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248B24C" w14:textId="2E53619D" w:rsidR="00E519D8" w:rsidRPr="008D0A39" w:rsidRDefault="0008612C" w:rsidP="00E519D8">
      <w:pPr>
        <w:spacing w:before="120" w:after="0"/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fr-FR"/>
        </w:rPr>
        <w:drawing>
          <wp:inline distT="0" distB="0" distL="0" distR="0" wp14:anchorId="4FD48E37" wp14:editId="4B34EB16">
            <wp:extent cx="5795337" cy="3546961"/>
            <wp:effectExtent l="0" t="0" r="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positive1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5" t="8495" r="1977" b="47732"/>
                    <a:stretch/>
                  </pic:blipFill>
                  <pic:spPr bwMode="auto">
                    <a:xfrm>
                      <a:off x="0" y="0"/>
                      <a:ext cx="5796979" cy="35479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68A918" w14:textId="3CE135A0" w:rsidR="003A74E0" w:rsidRPr="008D0A39" w:rsidRDefault="00E519D8" w:rsidP="004F40A2">
      <w:pPr>
        <w:spacing w:before="120" w:after="0" w:line="360" w:lineRule="exact"/>
        <w:jc w:val="both"/>
        <w:rPr>
          <w:rFonts w:ascii="Times New Roman" w:hAnsi="Times New Roman"/>
          <w:lang w:val="en-US"/>
        </w:rPr>
      </w:pPr>
      <w:r w:rsidRPr="008D0A39">
        <w:rPr>
          <w:rFonts w:ascii="Times New Roman" w:hAnsi="Times New Roman"/>
          <w:b/>
          <w:lang w:val="en-US"/>
        </w:rPr>
        <w:t>Fig</w:t>
      </w:r>
      <w:r w:rsidR="003A3BB4">
        <w:rPr>
          <w:rFonts w:ascii="Times New Roman" w:hAnsi="Times New Roman"/>
          <w:b/>
          <w:lang w:val="en-US"/>
        </w:rPr>
        <w:t>ure</w:t>
      </w:r>
      <w:r w:rsidRPr="008D0A39">
        <w:rPr>
          <w:rFonts w:ascii="Times New Roman" w:hAnsi="Times New Roman"/>
          <w:b/>
          <w:lang w:val="en-US"/>
        </w:rPr>
        <w:t xml:space="preserve"> S1.</w:t>
      </w:r>
      <w:r w:rsidRPr="008D0A39">
        <w:rPr>
          <w:rFonts w:ascii="Times New Roman" w:hAnsi="Times New Roman"/>
          <w:lang w:val="en-US"/>
        </w:rPr>
        <w:t xml:space="preserve">  Alignment of GeoB3910-2 </w:t>
      </w:r>
      <w:proofErr w:type="spellStart"/>
      <w:proofErr w:type="gramStart"/>
      <w:r w:rsidRPr="008D0A39">
        <w:rPr>
          <w:rFonts w:ascii="Times New Roman" w:hAnsi="Times New Roman"/>
          <w:lang w:val="en-US"/>
        </w:rPr>
        <w:t>ln</w:t>
      </w:r>
      <w:proofErr w:type="spellEnd"/>
      <w:r w:rsidRPr="008D0A39">
        <w:rPr>
          <w:rFonts w:ascii="Times New Roman" w:hAnsi="Times New Roman"/>
          <w:lang w:val="en-US"/>
        </w:rPr>
        <w:t>(</w:t>
      </w:r>
      <w:proofErr w:type="gramEnd"/>
      <w:r w:rsidRPr="008D0A39">
        <w:rPr>
          <w:rFonts w:ascii="Times New Roman" w:hAnsi="Times New Roman"/>
          <w:lang w:val="en-US"/>
        </w:rPr>
        <w:t>Ti/</w:t>
      </w:r>
      <w:proofErr w:type="spellStart"/>
      <w:r w:rsidRPr="008D0A39">
        <w:rPr>
          <w:rFonts w:ascii="Times New Roman" w:hAnsi="Times New Roman"/>
          <w:lang w:val="en-US"/>
        </w:rPr>
        <w:t>Ca</w:t>
      </w:r>
      <w:proofErr w:type="spellEnd"/>
      <w:r w:rsidRPr="008D0A39">
        <w:rPr>
          <w:rFonts w:ascii="Times New Roman" w:hAnsi="Times New Roman"/>
          <w:lang w:val="en-US"/>
        </w:rPr>
        <w:t xml:space="preserve">) to MD09-3257 </w:t>
      </w:r>
      <w:proofErr w:type="spellStart"/>
      <w:r w:rsidRPr="008D0A39">
        <w:rPr>
          <w:rFonts w:ascii="Times New Roman" w:hAnsi="Times New Roman"/>
          <w:lang w:val="en-US"/>
        </w:rPr>
        <w:t>ln</w:t>
      </w:r>
      <w:proofErr w:type="spellEnd"/>
      <w:r w:rsidRPr="008D0A39">
        <w:rPr>
          <w:rFonts w:ascii="Times New Roman" w:hAnsi="Times New Roman"/>
          <w:lang w:val="en-US"/>
        </w:rPr>
        <w:t>(Ti/</w:t>
      </w:r>
      <w:proofErr w:type="spellStart"/>
      <w:r w:rsidRPr="008D0A39">
        <w:rPr>
          <w:rFonts w:ascii="Times New Roman" w:hAnsi="Times New Roman"/>
          <w:lang w:val="en-US"/>
        </w:rPr>
        <w:t>Ca</w:t>
      </w:r>
      <w:proofErr w:type="spellEnd"/>
      <w:r w:rsidRPr="008D0A39">
        <w:rPr>
          <w:rFonts w:ascii="Times New Roman" w:hAnsi="Times New Roman"/>
          <w:lang w:val="en-US"/>
        </w:rPr>
        <w:t xml:space="preserve">) signal over the time interval 32-50 </w:t>
      </w:r>
      <w:proofErr w:type="spellStart"/>
      <w:r w:rsidRPr="008D0A39">
        <w:rPr>
          <w:rFonts w:ascii="Times New Roman" w:hAnsi="Times New Roman"/>
          <w:lang w:val="en-US"/>
        </w:rPr>
        <w:t>ka</w:t>
      </w:r>
      <w:proofErr w:type="spellEnd"/>
      <w:r w:rsidRPr="008D0A39">
        <w:rPr>
          <w:rFonts w:ascii="Times New Roman" w:hAnsi="Times New Roman"/>
          <w:lang w:val="en-US"/>
        </w:rPr>
        <w:t xml:space="preserve">, </w:t>
      </w:r>
      <w:r w:rsidR="003F29F1" w:rsidRPr="008D0A39">
        <w:rPr>
          <w:rFonts w:ascii="Times New Roman" w:hAnsi="Times New Roman"/>
          <w:lang w:val="en-US"/>
        </w:rPr>
        <w:t>i.e.</w:t>
      </w:r>
      <w:r w:rsidRPr="008D0A39">
        <w:rPr>
          <w:rFonts w:ascii="Times New Roman" w:hAnsi="Times New Roman"/>
          <w:lang w:val="en-US"/>
        </w:rPr>
        <w:t xml:space="preserve"> the portion of the </w:t>
      </w:r>
      <w:r w:rsidRPr="008D0A39">
        <w:rPr>
          <w:rFonts w:ascii="Times New Roman" w:hAnsi="Times New Roman"/>
          <w:i/>
          <w:lang w:val="en-US"/>
        </w:rPr>
        <w:t xml:space="preserve">C. </w:t>
      </w:r>
      <w:proofErr w:type="spellStart"/>
      <w:r w:rsidRPr="008D0A39">
        <w:rPr>
          <w:rFonts w:ascii="Times New Roman" w:hAnsi="Times New Roman"/>
          <w:i/>
          <w:lang w:val="en-US"/>
        </w:rPr>
        <w:t>wuellerstorfi</w:t>
      </w:r>
      <w:proofErr w:type="spellEnd"/>
      <w:r w:rsidRPr="008D0A39">
        <w:rPr>
          <w:rFonts w:ascii="Times New Roman" w:hAnsi="Times New Roman"/>
          <w:lang w:val="en-US"/>
        </w:rPr>
        <w:t xml:space="preserve"> </w:t>
      </w:r>
      <w:r w:rsidRPr="008D0A39">
        <w:rPr>
          <w:rFonts w:ascii="Times New Roman" w:hAnsi="Times New Roman"/>
          <w:lang w:val="en-US"/>
        </w:rPr>
        <w:sym w:font="Symbol" w:char="F064"/>
      </w:r>
      <w:r w:rsidRPr="008D0A39">
        <w:rPr>
          <w:rFonts w:ascii="Times New Roman" w:hAnsi="Times New Roman"/>
          <w:vertAlign w:val="superscript"/>
          <w:lang w:val="en-US"/>
        </w:rPr>
        <w:t>13</w:t>
      </w:r>
      <w:r w:rsidRPr="008D0A39">
        <w:rPr>
          <w:rFonts w:ascii="Times New Roman" w:hAnsi="Times New Roman"/>
          <w:lang w:val="en-US"/>
        </w:rPr>
        <w:t>C</w:t>
      </w:r>
      <w:r w:rsidR="001F39E3">
        <w:rPr>
          <w:rFonts w:ascii="Times New Roman" w:hAnsi="Times New Roman"/>
          <w:lang w:val="en-US"/>
        </w:rPr>
        <w:t xml:space="preserve"> (</w:t>
      </w:r>
      <w:r w:rsidR="001F39E3" w:rsidRPr="001A3F9A">
        <w:rPr>
          <w:rFonts w:ascii="Times New Roman" w:hAnsi="Times New Roman"/>
          <w:lang w:val="en-US"/>
        </w:rPr>
        <w:sym w:font="Symbol" w:char="F064"/>
      </w:r>
      <w:r w:rsidR="001F39E3" w:rsidRPr="001A3F9A">
        <w:rPr>
          <w:rFonts w:ascii="Times New Roman" w:hAnsi="Times New Roman"/>
          <w:vertAlign w:val="superscript"/>
          <w:lang w:val="en-US"/>
        </w:rPr>
        <w:t>13</w:t>
      </w:r>
      <w:r w:rsidR="001F39E3" w:rsidRPr="001A3F9A">
        <w:rPr>
          <w:rFonts w:ascii="Times New Roman" w:hAnsi="Times New Roman"/>
          <w:lang w:val="en-US"/>
        </w:rPr>
        <w:t>C</w:t>
      </w:r>
      <w:r w:rsidR="001F39E3">
        <w:rPr>
          <w:rFonts w:ascii="Times New Roman" w:hAnsi="Times New Roman"/>
          <w:vertAlign w:val="subscript"/>
          <w:lang w:val="en-US"/>
        </w:rPr>
        <w:t>Cw</w:t>
      </w:r>
      <w:r w:rsidR="001F39E3">
        <w:rPr>
          <w:rFonts w:ascii="Times New Roman" w:hAnsi="Times New Roman"/>
          <w:lang w:val="en-US"/>
        </w:rPr>
        <w:t>)</w:t>
      </w:r>
      <w:r w:rsidRPr="008D0A39">
        <w:rPr>
          <w:rFonts w:ascii="Times New Roman" w:hAnsi="Times New Roman"/>
          <w:lang w:val="en-US"/>
        </w:rPr>
        <w:t xml:space="preserve"> record consisting in GeoB3910 measurement</w:t>
      </w:r>
      <w:r w:rsidR="000376A7" w:rsidRPr="008D0A39">
        <w:rPr>
          <w:rFonts w:ascii="Times New Roman" w:hAnsi="Times New Roman"/>
          <w:lang w:val="en-US"/>
        </w:rPr>
        <w:t>s</w:t>
      </w:r>
      <w:r w:rsidRPr="008D0A39">
        <w:rPr>
          <w:rFonts w:ascii="Times New Roman" w:hAnsi="Times New Roman"/>
          <w:lang w:val="en-US"/>
        </w:rPr>
        <w:t>.</w:t>
      </w:r>
      <w:r w:rsidR="000376A7" w:rsidRPr="008D0A39">
        <w:rPr>
          <w:rFonts w:ascii="Times New Roman" w:hAnsi="Times New Roman"/>
          <w:lang w:val="en-US"/>
        </w:rPr>
        <w:t xml:space="preserve"> </w:t>
      </w:r>
      <w:r w:rsidR="003A74E0" w:rsidRPr="008D0A39">
        <w:rPr>
          <w:rFonts w:ascii="Times New Roman" w:hAnsi="Times New Roman"/>
          <w:lang w:val="en-US"/>
        </w:rPr>
        <w:t xml:space="preserve">From top to bottom: GeoB3910-2 </w:t>
      </w:r>
      <w:r w:rsidR="001F39E3" w:rsidRPr="001A3F9A">
        <w:rPr>
          <w:rFonts w:ascii="Times New Roman" w:hAnsi="Times New Roman"/>
          <w:lang w:val="en-US"/>
        </w:rPr>
        <w:sym w:font="Symbol" w:char="F064"/>
      </w:r>
      <w:r w:rsidR="001F39E3" w:rsidRPr="001A3F9A">
        <w:rPr>
          <w:rFonts w:ascii="Times New Roman" w:hAnsi="Times New Roman"/>
          <w:vertAlign w:val="superscript"/>
          <w:lang w:val="en-US"/>
        </w:rPr>
        <w:t>13</w:t>
      </w:r>
      <w:r w:rsidR="001F39E3" w:rsidRPr="001A3F9A">
        <w:rPr>
          <w:rFonts w:ascii="Times New Roman" w:hAnsi="Times New Roman"/>
          <w:lang w:val="en-US"/>
        </w:rPr>
        <w:t>C</w:t>
      </w:r>
      <w:r w:rsidR="001F39E3">
        <w:rPr>
          <w:rFonts w:ascii="Times New Roman" w:hAnsi="Times New Roman"/>
          <w:vertAlign w:val="subscript"/>
          <w:lang w:val="en-US"/>
        </w:rPr>
        <w:t>Cw</w:t>
      </w:r>
      <w:r w:rsidR="003A74E0" w:rsidRPr="008D0A39">
        <w:rPr>
          <w:rFonts w:ascii="Times New Roman" w:hAnsi="Times New Roman"/>
          <w:lang w:val="en-US"/>
        </w:rPr>
        <w:t xml:space="preserve">, GeoB3910-2 and MD09-3257 </w:t>
      </w:r>
      <w:proofErr w:type="spellStart"/>
      <w:proofErr w:type="gramStart"/>
      <w:r w:rsidR="003A74E0" w:rsidRPr="008D0A39">
        <w:rPr>
          <w:rFonts w:ascii="Times New Roman" w:hAnsi="Times New Roman"/>
          <w:lang w:val="en-US"/>
        </w:rPr>
        <w:t>ln</w:t>
      </w:r>
      <w:proofErr w:type="spellEnd"/>
      <w:r w:rsidR="003A74E0" w:rsidRPr="008D0A39">
        <w:rPr>
          <w:rFonts w:ascii="Times New Roman" w:hAnsi="Times New Roman"/>
          <w:lang w:val="en-US"/>
        </w:rPr>
        <w:t>(</w:t>
      </w:r>
      <w:proofErr w:type="gramEnd"/>
      <w:r w:rsidR="003A74E0" w:rsidRPr="008D0A39">
        <w:rPr>
          <w:rFonts w:ascii="Times New Roman" w:hAnsi="Times New Roman"/>
          <w:lang w:val="en-US"/>
        </w:rPr>
        <w:t>Ti/</w:t>
      </w:r>
      <w:proofErr w:type="spellStart"/>
      <w:r w:rsidR="003A74E0" w:rsidRPr="008D0A39">
        <w:rPr>
          <w:rFonts w:ascii="Times New Roman" w:hAnsi="Times New Roman"/>
          <w:lang w:val="en-US"/>
        </w:rPr>
        <w:t>Ca</w:t>
      </w:r>
      <w:proofErr w:type="spellEnd"/>
      <w:r w:rsidR="003A74E0" w:rsidRPr="008D0A39">
        <w:rPr>
          <w:rFonts w:ascii="Times New Roman" w:hAnsi="Times New Roman"/>
          <w:lang w:val="en-US"/>
        </w:rPr>
        <w:t>) (</w:t>
      </w:r>
      <w:r w:rsidR="00B039EE">
        <w:rPr>
          <w:rFonts w:ascii="Times New Roman" w:hAnsi="Times New Roman"/>
          <w:lang w:val="en-US"/>
        </w:rPr>
        <w:t xml:space="preserve">both </w:t>
      </w:r>
      <w:r w:rsidR="003A74E0" w:rsidRPr="008D0A39">
        <w:rPr>
          <w:rFonts w:ascii="Times New Roman" w:hAnsi="Times New Roman"/>
          <w:lang w:val="en-US"/>
        </w:rPr>
        <w:t xml:space="preserve">multiplied by 0.3 for graphic purposes), GeoB3910-2 sedimentation rate. Triangles denote alignment pointers between GeoB3910-2 and MD09-3257 </w:t>
      </w:r>
      <w:proofErr w:type="spellStart"/>
      <w:proofErr w:type="gramStart"/>
      <w:r w:rsidR="003A74E0" w:rsidRPr="008D0A39">
        <w:rPr>
          <w:rFonts w:ascii="Times New Roman" w:hAnsi="Times New Roman"/>
          <w:lang w:val="en-US"/>
        </w:rPr>
        <w:t>ln</w:t>
      </w:r>
      <w:proofErr w:type="spellEnd"/>
      <w:r w:rsidR="003A74E0" w:rsidRPr="008D0A39">
        <w:rPr>
          <w:rFonts w:ascii="Times New Roman" w:hAnsi="Times New Roman"/>
          <w:lang w:val="en-US"/>
        </w:rPr>
        <w:t>(</w:t>
      </w:r>
      <w:proofErr w:type="gramEnd"/>
      <w:r w:rsidR="003A74E0" w:rsidRPr="008D0A39">
        <w:rPr>
          <w:rFonts w:ascii="Times New Roman" w:hAnsi="Times New Roman"/>
          <w:lang w:val="en-US"/>
        </w:rPr>
        <w:t>Ti/</w:t>
      </w:r>
      <w:proofErr w:type="spellStart"/>
      <w:r w:rsidR="003A74E0" w:rsidRPr="008D0A39">
        <w:rPr>
          <w:rFonts w:ascii="Times New Roman" w:hAnsi="Times New Roman"/>
          <w:lang w:val="en-US"/>
        </w:rPr>
        <w:t>Ca</w:t>
      </w:r>
      <w:proofErr w:type="spellEnd"/>
      <w:r w:rsidR="003A74E0" w:rsidRPr="008D0A39">
        <w:rPr>
          <w:rFonts w:ascii="Times New Roman" w:hAnsi="Times New Roman"/>
          <w:lang w:val="en-US"/>
        </w:rPr>
        <w:t>) signals.</w:t>
      </w:r>
    </w:p>
    <w:p w14:paraId="4FADE02E" w14:textId="352BADAC" w:rsidR="004F40A2" w:rsidRPr="008D0A39" w:rsidRDefault="003F29F1" w:rsidP="007D6751">
      <w:pPr>
        <w:spacing w:after="0" w:line="360" w:lineRule="exact"/>
        <w:jc w:val="both"/>
        <w:rPr>
          <w:rFonts w:ascii="Times New Roman" w:hAnsi="Times New Roman"/>
          <w:lang w:val="en-US"/>
        </w:rPr>
      </w:pPr>
      <w:r w:rsidRPr="008D0A39">
        <w:rPr>
          <w:rFonts w:ascii="Times New Roman" w:hAnsi="Times New Roman"/>
          <w:lang w:val="en-US"/>
        </w:rPr>
        <w:t>The u</w:t>
      </w:r>
      <w:r w:rsidR="000376A7" w:rsidRPr="008D0A39">
        <w:rPr>
          <w:rFonts w:ascii="Times New Roman" w:hAnsi="Times New Roman"/>
          <w:lang w:val="en-US"/>
        </w:rPr>
        <w:t xml:space="preserve">ncertainty on the </w:t>
      </w:r>
      <w:r w:rsidR="004F40A2" w:rsidRPr="008D0A39">
        <w:rPr>
          <w:rFonts w:ascii="Times New Roman" w:hAnsi="Times New Roman"/>
          <w:lang w:val="en-US"/>
        </w:rPr>
        <w:t xml:space="preserve">tie </w:t>
      </w:r>
      <w:proofErr w:type="gramStart"/>
      <w:r w:rsidR="004F40A2" w:rsidRPr="008D0A39">
        <w:rPr>
          <w:rFonts w:ascii="Times New Roman" w:hAnsi="Times New Roman"/>
          <w:lang w:val="en-US"/>
        </w:rPr>
        <w:t>points</w:t>
      </w:r>
      <w:proofErr w:type="gramEnd"/>
      <w:r w:rsidR="004F40A2" w:rsidRPr="008D0A39">
        <w:rPr>
          <w:rFonts w:ascii="Times New Roman" w:hAnsi="Times New Roman"/>
          <w:lang w:val="en-US"/>
        </w:rPr>
        <w:t xml:space="preserve"> </w:t>
      </w:r>
      <w:r w:rsidR="000376A7" w:rsidRPr="008D0A39">
        <w:rPr>
          <w:rFonts w:ascii="Times New Roman" w:hAnsi="Times New Roman"/>
          <w:lang w:val="en-US"/>
        </w:rPr>
        <w:t xml:space="preserve">relative timing </w:t>
      </w:r>
      <w:r w:rsidR="006E5D82" w:rsidRPr="008D0A39">
        <w:rPr>
          <w:rFonts w:ascii="Times New Roman" w:hAnsi="Times New Roman"/>
          <w:lang w:val="en-US"/>
        </w:rPr>
        <w:t>ranges from 70 to 150 y (mean</w:t>
      </w:r>
      <w:r w:rsidR="004F40A2" w:rsidRPr="008D0A39">
        <w:rPr>
          <w:rFonts w:ascii="Times New Roman" w:hAnsi="Times New Roman"/>
          <w:lang w:val="en-US"/>
        </w:rPr>
        <w:t xml:space="preserve"> uncertainty</w:t>
      </w:r>
      <w:r w:rsidR="006E5D82" w:rsidRPr="008D0A39">
        <w:rPr>
          <w:rFonts w:ascii="Times New Roman" w:hAnsi="Times New Roman"/>
          <w:lang w:val="en-US"/>
        </w:rPr>
        <w:t xml:space="preserve"> = 102 y) over the time interval 3</w:t>
      </w:r>
      <w:r w:rsidR="004F40A2" w:rsidRPr="008D0A39">
        <w:rPr>
          <w:rFonts w:ascii="Times New Roman" w:hAnsi="Times New Roman"/>
          <w:lang w:val="en-US"/>
        </w:rPr>
        <w:t>2</w:t>
      </w:r>
      <w:r w:rsidR="006E5D82" w:rsidRPr="008D0A39">
        <w:rPr>
          <w:rFonts w:ascii="Times New Roman" w:hAnsi="Times New Roman"/>
          <w:lang w:val="en-US"/>
        </w:rPr>
        <w:t xml:space="preserve">-50 </w:t>
      </w:r>
      <w:proofErr w:type="spellStart"/>
      <w:r w:rsidR="006E5D82" w:rsidRPr="008D0A39">
        <w:rPr>
          <w:rFonts w:ascii="Times New Roman" w:hAnsi="Times New Roman"/>
          <w:lang w:val="en-US"/>
        </w:rPr>
        <w:t>ka</w:t>
      </w:r>
      <w:proofErr w:type="spellEnd"/>
      <w:r w:rsidR="004F40A2" w:rsidRPr="008D0A39">
        <w:rPr>
          <w:rFonts w:ascii="Times New Roman" w:hAnsi="Times New Roman"/>
          <w:lang w:val="en-US"/>
        </w:rPr>
        <w:t>. NB: It is lower and</w:t>
      </w:r>
      <w:r w:rsidR="006E5D82" w:rsidRPr="008D0A39">
        <w:rPr>
          <w:rFonts w:ascii="Times New Roman" w:hAnsi="Times New Roman"/>
          <w:lang w:val="en-US"/>
        </w:rPr>
        <w:t xml:space="preserve"> ranges </w:t>
      </w:r>
      <w:r w:rsidR="004F40A2" w:rsidRPr="008D0A39">
        <w:rPr>
          <w:rFonts w:ascii="Times New Roman" w:hAnsi="Times New Roman"/>
          <w:lang w:val="en-US"/>
        </w:rPr>
        <w:t>from 80 to 110 y (mean uncertainty = 90 y) over the time interval 32-3</w:t>
      </w:r>
      <w:r w:rsidRPr="008D0A39">
        <w:rPr>
          <w:rFonts w:ascii="Times New Roman" w:hAnsi="Times New Roman"/>
          <w:lang w:val="en-US"/>
        </w:rPr>
        <w:t>8</w:t>
      </w:r>
      <w:r w:rsidR="004F40A2" w:rsidRPr="008D0A39">
        <w:rPr>
          <w:rFonts w:ascii="Times New Roman" w:hAnsi="Times New Roman"/>
          <w:lang w:val="en-US"/>
        </w:rPr>
        <w:t xml:space="preserve"> </w:t>
      </w:r>
      <w:proofErr w:type="spellStart"/>
      <w:r w:rsidR="004F40A2" w:rsidRPr="008D0A39">
        <w:rPr>
          <w:rFonts w:ascii="Times New Roman" w:hAnsi="Times New Roman"/>
          <w:lang w:val="en-US"/>
        </w:rPr>
        <w:t>ka</w:t>
      </w:r>
      <w:proofErr w:type="spellEnd"/>
      <w:r w:rsidR="004F40A2" w:rsidRPr="008D0A39">
        <w:rPr>
          <w:rFonts w:ascii="Times New Roman" w:hAnsi="Times New Roman"/>
          <w:lang w:val="en-US"/>
        </w:rPr>
        <w:t xml:space="preserve">, over which </w:t>
      </w:r>
      <w:r w:rsidRPr="008D0A39">
        <w:rPr>
          <w:rFonts w:ascii="Times New Roman" w:hAnsi="Times New Roman"/>
          <w:lang w:val="en-US"/>
        </w:rPr>
        <w:t>the cross-</w:t>
      </w:r>
      <w:r w:rsidR="004F40A2" w:rsidRPr="008D0A39">
        <w:rPr>
          <w:rFonts w:ascii="Times New Roman" w:hAnsi="Times New Roman"/>
          <w:lang w:val="en-US"/>
        </w:rPr>
        <w:t xml:space="preserve">wavelet analysis yields </w:t>
      </w:r>
      <w:r w:rsidRPr="008D0A39">
        <w:rPr>
          <w:rFonts w:ascii="Times New Roman" w:hAnsi="Times New Roman"/>
          <w:lang w:val="en-US"/>
        </w:rPr>
        <w:t xml:space="preserve">a </w:t>
      </w:r>
      <w:r w:rsidR="004F40A2" w:rsidRPr="008D0A39">
        <w:rPr>
          <w:rFonts w:ascii="Times New Roman" w:hAnsi="Times New Roman"/>
          <w:lang w:val="en-US"/>
        </w:rPr>
        <w:t xml:space="preserve">mean relative phase of </w:t>
      </w:r>
      <w:r w:rsidRPr="008D0A39">
        <w:rPr>
          <w:rFonts w:ascii="Times New Roman" w:hAnsi="Times New Roman"/>
          <w:lang w:val="en-US"/>
        </w:rPr>
        <w:t>247</w:t>
      </w:r>
      <w:r w:rsidR="004F40A2" w:rsidRPr="008D0A39">
        <w:rPr>
          <w:rFonts w:ascii="Times New Roman" w:hAnsi="Times New Roman"/>
          <w:lang w:val="en-US"/>
        </w:rPr>
        <w:t xml:space="preserve"> ± </w:t>
      </w:r>
      <w:r w:rsidRPr="008D0A39">
        <w:rPr>
          <w:rFonts w:ascii="Times New Roman" w:hAnsi="Times New Roman"/>
          <w:lang w:val="en-US"/>
        </w:rPr>
        <w:t>89</w:t>
      </w:r>
      <w:r w:rsidR="004F40A2" w:rsidRPr="008D0A39">
        <w:rPr>
          <w:rFonts w:ascii="Times New Roman" w:hAnsi="Times New Roman"/>
          <w:lang w:val="en-US"/>
        </w:rPr>
        <w:t xml:space="preserve"> y</w:t>
      </w:r>
      <w:r w:rsidRPr="008D0A39">
        <w:rPr>
          <w:rFonts w:ascii="Times New Roman" w:hAnsi="Times New Roman"/>
          <w:lang w:val="en-US"/>
        </w:rPr>
        <w:t xml:space="preserve"> between </w:t>
      </w:r>
      <w:r w:rsidR="001F39E3" w:rsidRPr="001A3F9A">
        <w:rPr>
          <w:rFonts w:ascii="Times New Roman" w:hAnsi="Times New Roman"/>
          <w:lang w:val="en-US"/>
        </w:rPr>
        <w:sym w:font="Symbol" w:char="F064"/>
      </w:r>
      <w:r w:rsidR="001F39E3" w:rsidRPr="001A3F9A">
        <w:rPr>
          <w:rFonts w:ascii="Times New Roman" w:hAnsi="Times New Roman"/>
          <w:vertAlign w:val="superscript"/>
          <w:lang w:val="en-US"/>
        </w:rPr>
        <w:t>13</w:t>
      </w:r>
      <w:r w:rsidR="001F39E3" w:rsidRPr="001A3F9A">
        <w:rPr>
          <w:rFonts w:ascii="Times New Roman" w:hAnsi="Times New Roman"/>
          <w:lang w:val="en-US"/>
        </w:rPr>
        <w:t>C</w:t>
      </w:r>
      <w:r w:rsidR="001F39E3">
        <w:rPr>
          <w:rFonts w:ascii="Times New Roman" w:hAnsi="Times New Roman"/>
          <w:vertAlign w:val="subscript"/>
          <w:lang w:val="en-US"/>
        </w:rPr>
        <w:t>Cw</w:t>
      </w:r>
      <w:r w:rsidR="001F39E3" w:rsidRPr="001A3F9A">
        <w:rPr>
          <w:rFonts w:ascii="Times New Roman" w:hAnsi="Times New Roman"/>
          <w:lang w:val="en-US"/>
        </w:rPr>
        <w:t xml:space="preserve"> </w:t>
      </w:r>
      <w:r w:rsidRPr="008D0A39">
        <w:rPr>
          <w:rFonts w:ascii="Times New Roman" w:hAnsi="Times New Roman"/>
          <w:lang w:val="en-US"/>
        </w:rPr>
        <w:t>and Pa/Th</w:t>
      </w:r>
      <w:r w:rsidR="004F40A2" w:rsidRPr="008D0A39">
        <w:rPr>
          <w:rFonts w:ascii="Times New Roman" w:hAnsi="Times New Roman"/>
          <w:lang w:val="en-US"/>
        </w:rPr>
        <w:t>.</w:t>
      </w:r>
    </w:p>
    <w:p w14:paraId="49925E78" w14:textId="77777777" w:rsidR="00515183" w:rsidRDefault="00515183">
      <w:pPr>
        <w:spacing w:after="0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b/>
          <w:lang w:val="en-US"/>
        </w:rPr>
        <w:br w:type="page"/>
      </w:r>
    </w:p>
    <w:p w14:paraId="63E3B6AB" w14:textId="50DBBC2E" w:rsidR="00A71C68" w:rsidRPr="008D0A39" w:rsidRDefault="008539F9" w:rsidP="00DD0B15">
      <w:pPr>
        <w:spacing w:before="120" w:after="0"/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fr-FR"/>
        </w:rPr>
        <w:lastRenderedPageBreak/>
        <w:drawing>
          <wp:inline distT="0" distB="0" distL="0" distR="0" wp14:anchorId="18CF05AF" wp14:editId="0F18E2E2">
            <wp:extent cx="5795337" cy="4171933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positive2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35" t="5900" r="4047" b="45602"/>
                    <a:stretch/>
                  </pic:blipFill>
                  <pic:spPr bwMode="auto">
                    <a:xfrm>
                      <a:off x="0" y="0"/>
                      <a:ext cx="5796901" cy="41730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B42426" w14:textId="180B96DB" w:rsidR="006F1F41" w:rsidRPr="008D0A39" w:rsidRDefault="00E84934" w:rsidP="004C0106">
      <w:pPr>
        <w:spacing w:before="120" w:after="0" w:line="360" w:lineRule="exact"/>
        <w:jc w:val="both"/>
        <w:rPr>
          <w:rFonts w:ascii="Times New Roman" w:hAnsi="Times New Roman"/>
          <w:lang w:val="en-US"/>
        </w:rPr>
      </w:pPr>
      <w:r w:rsidRPr="008D0A39">
        <w:rPr>
          <w:rFonts w:ascii="Times New Roman" w:hAnsi="Times New Roman"/>
          <w:b/>
          <w:lang w:val="en-US"/>
        </w:rPr>
        <w:t>Fig</w:t>
      </w:r>
      <w:r w:rsidR="003A3BB4">
        <w:rPr>
          <w:rFonts w:ascii="Times New Roman" w:hAnsi="Times New Roman"/>
          <w:b/>
          <w:lang w:val="en-US"/>
        </w:rPr>
        <w:t>ure</w:t>
      </w:r>
      <w:r w:rsidRPr="008D0A39">
        <w:rPr>
          <w:rFonts w:ascii="Times New Roman" w:hAnsi="Times New Roman"/>
          <w:b/>
          <w:lang w:val="en-US"/>
        </w:rPr>
        <w:t xml:space="preserve"> S</w:t>
      </w:r>
      <w:r w:rsidR="00E519D8" w:rsidRPr="008D0A39">
        <w:rPr>
          <w:rFonts w:ascii="Times New Roman" w:hAnsi="Times New Roman"/>
          <w:b/>
          <w:lang w:val="en-US"/>
        </w:rPr>
        <w:t>2</w:t>
      </w:r>
      <w:r w:rsidRPr="008D0A39">
        <w:rPr>
          <w:rFonts w:ascii="Times New Roman" w:hAnsi="Times New Roman"/>
          <w:b/>
          <w:lang w:val="en-US"/>
        </w:rPr>
        <w:t>.</w:t>
      </w:r>
      <w:r w:rsidRPr="008D0A39">
        <w:rPr>
          <w:rFonts w:ascii="Times New Roman" w:hAnsi="Times New Roman"/>
          <w:lang w:val="en-US"/>
        </w:rPr>
        <w:t xml:space="preserve"> </w:t>
      </w:r>
      <w:r w:rsidR="00A570FA" w:rsidRPr="008D0A39">
        <w:rPr>
          <w:rFonts w:ascii="Times New Roman" w:hAnsi="Times New Roman"/>
          <w:lang w:val="en-US"/>
        </w:rPr>
        <w:t xml:space="preserve"> </w:t>
      </w:r>
      <w:r w:rsidR="004C0106" w:rsidRPr="008D0A39">
        <w:rPr>
          <w:rFonts w:ascii="Times New Roman" w:hAnsi="Times New Roman"/>
          <w:lang w:val="en-US"/>
        </w:rPr>
        <w:t>MD09-3257</w:t>
      </w:r>
      <w:r w:rsidR="00DC071F" w:rsidRPr="008D0A39">
        <w:rPr>
          <w:rFonts w:ascii="Times New Roman" w:hAnsi="Times New Roman"/>
          <w:lang w:val="en-US"/>
        </w:rPr>
        <w:t xml:space="preserve"> sedimentary Pa/</w:t>
      </w:r>
      <w:proofErr w:type="spellStart"/>
      <w:r w:rsidR="00DC071F" w:rsidRPr="008D0A39">
        <w:rPr>
          <w:rFonts w:ascii="Times New Roman" w:hAnsi="Times New Roman"/>
          <w:lang w:val="en-US"/>
        </w:rPr>
        <w:t>Th</w:t>
      </w:r>
      <w:proofErr w:type="spellEnd"/>
      <w:r w:rsidR="00DC071F" w:rsidRPr="008D0A39">
        <w:rPr>
          <w:rFonts w:ascii="Times New Roman" w:hAnsi="Times New Roman"/>
          <w:lang w:val="en-US"/>
        </w:rPr>
        <w:t>,</w:t>
      </w:r>
      <w:r w:rsidR="004C0106" w:rsidRPr="008D0A39">
        <w:rPr>
          <w:rFonts w:ascii="Times New Roman" w:hAnsi="Times New Roman"/>
          <w:lang w:val="en-US"/>
        </w:rPr>
        <w:t xml:space="preserve"> </w:t>
      </w:r>
      <w:r w:rsidR="004C0106" w:rsidRPr="008D0A39">
        <w:rPr>
          <w:rFonts w:ascii="Times New Roman" w:hAnsi="Times New Roman"/>
          <w:vertAlign w:val="superscript"/>
          <w:lang w:val="en-US"/>
        </w:rPr>
        <w:t>230</w:t>
      </w:r>
      <w:r w:rsidR="004C0106" w:rsidRPr="008D0A39">
        <w:rPr>
          <w:rFonts w:ascii="Times New Roman" w:hAnsi="Times New Roman"/>
          <w:lang w:val="en-US"/>
        </w:rPr>
        <w:t xml:space="preserve">Th-normalized </w:t>
      </w:r>
      <w:r w:rsidR="004C0106" w:rsidRPr="008D0A39">
        <w:rPr>
          <w:rFonts w:ascii="Times New Roman" w:hAnsi="Times New Roman"/>
          <w:vertAlign w:val="superscript"/>
          <w:lang w:val="en-US"/>
        </w:rPr>
        <w:t>232</w:t>
      </w:r>
      <w:r w:rsidR="004C0106" w:rsidRPr="008D0A39">
        <w:rPr>
          <w:rFonts w:ascii="Times New Roman" w:hAnsi="Times New Roman"/>
          <w:lang w:val="en-US"/>
        </w:rPr>
        <w:t>Th flux</w:t>
      </w:r>
      <w:r w:rsidR="009C2EE6">
        <w:rPr>
          <w:rFonts w:ascii="Times New Roman" w:hAnsi="Times New Roman"/>
          <w:lang w:val="en-US"/>
        </w:rPr>
        <w:t xml:space="preserve"> (olive green)</w:t>
      </w:r>
      <w:r w:rsidR="00007D12">
        <w:rPr>
          <w:rFonts w:ascii="Times New Roman" w:hAnsi="Times New Roman"/>
          <w:lang w:val="en-US"/>
        </w:rPr>
        <w:t>, total vertical flux</w:t>
      </w:r>
      <w:r w:rsidR="009C2EE6">
        <w:rPr>
          <w:rFonts w:ascii="Times New Roman" w:hAnsi="Times New Roman"/>
          <w:lang w:val="en-US"/>
        </w:rPr>
        <w:t xml:space="preserve"> (green)</w:t>
      </w:r>
      <w:r w:rsidR="00DC071F" w:rsidRPr="008D0A39">
        <w:rPr>
          <w:rFonts w:ascii="Times New Roman" w:hAnsi="Times New Roman"/>
          <w:lang w:val="en-US"/>
        </w:rPr>
        <w:t>,</w:t>
      </w:r>
      <w:r w:rsidR="004C0106" w:rsidRPr="008D0A39">
        <w:rPr>
          <w:rFonts w:ascii="Times New Roman" w:hAnsi="Times New Roman"/>
          <w:lang w:val="en-US"/>
        </w:rPr>
        <w:t xml:space="preserve"> and </w:t>
      </w:r>
      <w:proofErr w:type="spellStart"/>
      <w:proofErr w:type="gramStart"/>
      <w:r w:rsidR="004C0106" w:rsidRPr="008D0A39">
        <w:rPr>
          <w:rFonts w:ascii="Times New Roman" w:hAnsi="Times New Roman"/>
          <w:lang w:val="en-US"/>
        </w:rPr>
        <w:t>ln</w:t>
      </w:r>
      <w:proofErr w:type="spellEnd"/>
      <w:r w:rsidR="004C0106" w:rsidRPr="008D0A39">
        <w:rPr>
          <w:rFonts w:ascii="Times New Roman" w:hAnsi="Times New Roman"/>
          <w:lang w:val="en-US"/>
        </w:rPr>
        <w:t>(</w:t>
      </w:r>
      <w:proofErr w:type="gramEnd"/>
      <w:r w:rsidR="004C0106" w:rsidRPr="008D0A39">
        <w:rPr>
          <w:rFonts w:ascii="Times New Roman" w:hAnsi="Times New Roman"/>
          <w:lang w:val="en-US"/>
        </w:rPr>
        <w:t>Ti/</w:t>
      </w:r>
      <w:proofErr w:type="spellStart"/>
      <w:r w:rsidR="004C0106" w:rsidRPr="008D0A39">
        <w:rPr>
          <w:rFonts w:ascii="Times New Roman" w:hAnsi="Times New Roman"/>
          <w:lang w:val="en-US"/>
        </w:rPr>
        <w:t>Ca</w:t>
      </w:r>
      <w:proofErr w:type="spellEnd"/>
      <w:r w:rsidR="004C0106" w:rsidRPr="008D0A39">
        <w:rPr>
          <w:rFonts w:ascii="Times New Roman" w:hAnsi="Times New Roman"/>
          <w:lang w:val="en-US"/>
        </w:rPr>
        <w:t xml:space="preserve">) versus </w:t>
      </w:r>
      <w:r w:rsidR="00175F5F">
        <w:rPr>
          <w:rFonts w:ascii="Times New Roman" w:hAnsi="Times New Roman"/>
          <w:lang w:val="en-US"/>
        </w:rPr>
        <w:t xml:space="preserve">calendar </w:t>
      </w:r>
      <w:r w:rsidR="004C0106" w:rsidRPr="008D0A39">
        <w:rPr>
          <w:rFonts w:ascii="Times New Roman" w:hAnsi="Times New Roman"/>
          <w:lang w:val="en-US"/>
        </w:rPr>
        <w:t>age</w:t>
      </w:r>
      <w:r w:rsidR="00CF3908">
        <w:rPr>
          <w:rFonts w:ascii="Times New Roman" w:hAnsi="Times New Roman"/>
          <w:lang w:val="en-US"/>
        </w:rPr>
        <w:t xml:space="preserve">. </w:t>
      </w:r>
      <w:r w:rsidR="008539F9">
        <w:rPr>
          <w:rFonts w:ascii="Times New Roman" w:hAnsi="Times New Roman"/>
          <w:lang w:val="en-US"/>
        </w:rPr>
        <w:t xml:space="preserve">Dark triangles denote </w:t>
      </w:r>
      <w:r w:rsidR="00391409">
        <w:rPr>
          <w:rFonts w:ascii="Times New Roman" w:hAnsi="Times New Roman"/>
          <w:lang w:val="en-US"/>
        </w:rPr>
        <w:t>two sedimentary Pa/</w:t>
      </w:r>
      <w:proofErr w:type="spellStart"/>
      <w:r w:rsidR="00391409">
        <w:rPr>
          <w:rFonts w:ascii="Times New Roman" w:hAnsi="Times New Roman"/>
          <w:lang w:val="en-US"/>
        </w:rPr>
        <w:t>Th</w:t>
      </w:r>
      <w:proofErr w:type="spellEnd"/>
      <w:r w:rsidR="00391409">
        <w:rPr>
          <w:rFonts w:ascii="Times New Roman" w:hAnsi="Times New Roman"/>
          <w:lang w:val="en-US"/>
        </w:rPr>
        <w:t xml:space="preserve"> data points that were measured on core GeoB3910</w:t>
      </w:r>
      <w:r w:rsidR="008539F9">
        <w:rPr>
          <w:rFonts w:ascii="Times New Roman" w:hAnsi="Times New Roman"/>
          <w:lang w:val="en-US"/>
        </w:rPr>
        <w:t xml:space="preserve"> by J. </w:t>
      </w:r>
      <w:proofErr w:type="spellStart"/>
      <w:r w:rsidR="008539F9">
        <w:rPr>
          <w:rFonts w:ascii="Times New Roman" w:hAnsi="Times New Roman"/>
          <w:lang w:val="en-US"/>
        </w:rPr>
        <w:t>Lippold</w:t>
      </w:r>
      <w:proofErr w:type="spellEnd"/>
      <w:r w:rsidR="008539F9">
        <w:rPr>
          <w:rFonts w:ascii="Times New Roman" w:hAnsi="Times New Roman"/>
          <w:lang w:val="en-US"/>
        </w:rPr>
        <w:t xml:space="preserve"> (all data given in Table S1). </w:t>
      </w:r>
      <w:r w:rsidR="009C2EE6">
        <w:rPr>
          <w:rFonts w:ascii="Times New Roman" w:hAnsi="Times New Roman"/>
          <w:lang w:val="en-US"/>
        </w:rPr>
        <w:t>Olive g</w:t>
      </w:r>
      <w:r w:rsidR="00CF3908" w:rsidRPr="00CF3908">
        <w:rPr>
          <w:rFonts w:ascii="Times New Roman" w:hAnsi="Times New Roman"/>
          <w:lang w:val="en-US"/>
        </w:rPr>
        <w:t>reen</w:t>
      </w:r>
      <w:r w:rsidR="00DC071F" w:rsidRPr="00CF3908">
        <w:rPr>
          <w:rFonts w:ascii="Times New Roman" w:hAnsi="Times New Roman"/>
          <w:lang w:val="en-US"/>
        </w:rPr>
        <w:t xml:space="preserve"> </w:t>
      </w:r>
      <w:r w:rsidR="00DC071F" w:rsidRPr="008D0A39">
        <w:rPr>
          <w:rFonts w:ascii="Times New Roman" w:hAnsi="Times New Roman"/>
          <w:lang w:val="en-US"/>
        </w:rPr>
        <w:t xml:space="preserve">empty symbols denote </w:t>
      </w:r>
      <w:r w:rsidR="00DC071F" w:rsidRPr="008D0A39">
        <w:rPr>
          <w:rFonts w:ascii="Times New Roman" w:hAnsi="Times New Roman"/>
          <w:vertAlign w:val="superscript"/>
          <w:lang w:val="en-US"/>
        </w:rPr>
        <w:t>232</w:t>
      </w:r>
      <w:r w:rsidR="009C2EE6">
        <w:rPr>
          <w:rFonts w:ascii="Times New Roman" w:hAnsi="Times New Roman"/>
          <w:lang w:val="en-US"/>
        </w:rPr>
        <w:t xml:space="preserve">Th flux values larger than </w:t>
      </w:r>
      <w:proofErr w:type="gramStart"/>
      <w:r w:rsidR="000E1EC1">
        <w:rPr>
          <w:rFonts w:ascii="Times New Roman" w:hAnsi="Times New Roman"/>
          <w:lang w:val="en-US"/>
        </w:rPr>
        <w:t>9</w:t>
      </w:r>
      <w:r w:rsidR="00DC071F" w:rsidRPr="008D0A39">
        <w:rPr>
          <w:rFonts w:ascii="Times New Roman" w:hAnsi="Times New Roman"/>
          <w:lang w:val="en-US"/>
        </w:rPr>
        <w:t xml:space="preserve"> </w:t>
      </w:r>
      <w:proofErr w:type="spellStart"/>
      <w:r w:rsidR="00DC071F" w:rsidRPr="008D0A39">
        <w:rPr>
          <w:rFonts w:ascii="Times New Roman" w:hAnsi="Times New Roman"/>
          <w:lang w:val="en-US"/>
        </w:rPr>
        <w:t>dpm</w:t>
      </w:r>
      <w:proofErr w:type="spellEnd"/>
      <w:proofErr w:type="gramEnd"/>
      <w:r w:rsidR="00DC071F" w:rsidRPr="008D0A39">
        <w:rPr>
          <w:rFonts w:ascii="Times New Roman" w:hAnsi="Times New Roman"/>
          <w:lang w:val="en-US"/>
        </w:rPr>
        <w:t xml:space="preserve"> cm</w:t>
      </w:r>
      <w:r w:rsidR="00DC071F" w:rsidRPr="008D0A39">
        <w:rPr>
          <w:rFonts w:ascii="Times New Roman" w:hAnsi="Times New Roman"/>
          <w:vertAlign w:val="superscript"/>
          <w:lang w:val="en-US"/>
        </w:rPr>
        <w:t>-2</w:t>
      </w:r>
      <w:r w:rsidR="00DC071F" w:rsidRPr="008D0A39">
        <w:rPr>
          <w:rFonts w:ascii="Times New Roman" w:hAnsi="Times New Roman"/>
          <w:lang w:val="en-US"/>
        </w:rPr>
        <w:t xml:space="preserve"> ky</w:t>
      </w:r>
      <w:r w:rsidR="00DC071F" w:rsidRPr="008D0A39">
        <w:rPr>
          <w:rFonts w:ascii="Times New Roman" w:hAnsi="Times New Roman"/>
          <w:vertAlign w:val="superscript"/>
          <w:lang w:val="en-US"/>
        </w:rPr>
        <w:t>-1</w:t>
      </w:r>
      <w:r w:rsidR="00DC071F" w:rsidRPr="008D0A39">
        <w:rPr>
          <w:rFonts w:ascii="Times New Roman" w:hAnsi="Times New Roman"/>
          <w:lang w:val="en-US"/>
        </w:rPr>
        <w:t xml:space="preserve"> (black dotted line) and correspond to samples within the main precip</w:t>
      </w:r>
      <w:r w:rsidR="008539F9">
        <w:rPr>
          <w:rFonts w:ascii="Times New Roman" w:hAnsi="Times New Roman"/>
          <w:lang w:val="en-US"/>
        </w:rPr>
        <w:t>itation events PE0 to PE4. Horizontal black</w:t>
      </w:r>
      <w:r w:rsidR="00DC071F" w:rsidRPr="008D0A39">
        <w:rPr>
          <w:rFonts w:ascii="Times New Roman" w:hAnsi="Times New Roman"/>
          <w:lang w:val="en-US"/>
        </w:rPr>
        <w:t xml:space="preserve"> dotted line</w:t>
      </w:r>
      <w:r w:rsidR="008539F9">
        <w:rPr>
          <w:rFonts w:ascii="Times New Roman" w:hAnsi="Times New Roman"/>
          <w:lang w:val="en-US"/>
        </w:rPr>
        <w:t>s indicate</w:t>
      </w:r>
      <w:r w:rsidR="00DC071F" w:rsidRPr="008D0A39">
        <w:rPr>
          <w:rFonts w:ascii="Times New Roman" w:hAnsi="Times New Roman"/>
          <w:lang w:val="en-US"/>
        </w:rPr>
        <w:t xml:space="preserve"> the Pa/</w:t>
      </w:r>
      <w:proofErr w:type="spellStart"/>
      <w:r w:rsidR="00DC071F" w:rsidRPr="008D0A39">
        <w:rPr>
          <w:rFonts w:ascii="Times New Roman" w:hAnsi="Times New Roman"/>
          <w:lang w:val="en-US"/>
        </w:rPr>
        <w:t>Th</w:t>
      </w:r>
      <w:proofErr w:type="spellEnd"/>
      <w:r w:rsidR="00DC071F" w:rsidRPr="008D0A39">
        <w:rPr>
          <w:rFonts w:ascii="Times New Roman" w:hAnsi="Times New Roman"/>
          <w:lang w:val="en-US"/>
        </w:rPr>
        <w:t xml:space="preserve"> production ratio (0.093)</w:t>
      </w:r>
      <w:r w:rsidR="008539F9">
        <w:rPr>
          <w:rFonts w:ascii="Times New Roman" w:hAnsi="Times New Roman"/>
          <w:lang w:val="en-US"/>
        </w:rPr>
        <w:t xml:space="preserve"> and </w:t>
      </w:r>
      <w:r w:rsidR="008539F9" w:rsidRPr="008D0A39">
        <w:rPr>
          <w:rFonts w:ascii="Times New Roman" w:hAnsi="Times New Roman"/>
          <w:vertAlign w:val="superscript"/>
          <w:lang w:val="en-US"/>
        </w:rPr>
        <w:t>232</w:t>
      </w:r>
      <w:r w:rsidR="008539F9" w:rsidRPr="008D0A39">
        <w:rPr>
          <w:rFonts w:ascii="Times New Roman" w:hAnsi="Times New Roman"/>
          <w:lang w:val="en-US"/>
        </w:rPr>
        <w:t xml:space="preserve">Th </w:t>
      </w:r>
      <w:r w:rsidR="008539F9">
        <w:rPr>
          <w:rFonts w:ascii="Times New Roman" w:hAnsi="Times New Roman"/>
          <w:lang w:val="en-US"/>
        </w:rPr>
        <w:t xml:space="preserve">flux threshold of 9 </w:t>
      </w:r>
      <w:proofErr w:type="spellStart"/>
      <w:r w:rsidR="008539F9">
        <w:rPr>
          <w:rFonts w:ascii="Times New Roman" w:hAnsi="Times New Roman"/>
          <w:lang w:val="en-US"/>
        </w:rPr>
        <w:t>dpm</w:t>
      </w:r>
      <w:proofErr w:type="spellEnd"/>
      <w:r w:rsidR="008539F9">
        <w:rPr>
          <w:rFonts w:ascii="Times New Roman" w:hAnsi="Times New Roman"/>
          <w:lang w:val="en-US"/>
        </w:rPr>
        <w:t xml:space="preserve"> cm</w:t>
      </w:r>
      <w:r w:rsidR="008539F9" w:rsidRPr="008539F9">
        <w:rPr>
          <w:rFonts w:ascii="Times New Roman" w:hAnsi="Times New Roman"/>
          <w:vertAlign w:val="superscript"/>
          <w:lang w:val="en-US"/>
        </w:rPr>
        <w:t>-2</w:t>
      </w:r>
      <w:r w:rsidR="008539F9">
        <w:rPr>
          <w:rFonts w:ascii="Times New Roman" w:hAnsi="Times New Roman"/>
          <w:lang w:val="en-US"/>
        </w:rPr>
        <w:t xml:space="preserve"> ky</w:t>
      </w:r>
      <w:r w:rsidR="008539F9" w:rsidRPr="008539F9">
        <w:rPr>
          <w:rFonts w:ascii="Times New Roman" w:hAnsi="Times New Roman"/>
          <w:vertAlign w:val="superscript"/>
          <w:lang w:val="en-US"/>
        </w:rPr>
        <w:t>-1</w:t>
      </w:r>
      <w:r w:rsidR="00DC071F" w:rsidRPr="008D0A39">
        <w:rPr>
          <w:rFonts w:ascii="Times New Roman" w:hAnsi="Times New Roman"/>
          <w:lang w:val="en-US"/>
        </w:rPr>
        <w:t>.</w:t>
      </w:r>
      <w:r w:rsidR="008539F9">
        <w:rPr>
          <w:rFonts w:ascii="Times New Roman" w:hAnsi="Times New Roman"/>
          <w:lang w:val="en-US"/>
        </w:rPr>
        <w:t xml:space="preserve"> </w:t>
      </w:r>
    </w:p>
    <w:p w14:paraId="608E5E1A" w14:textId="77777777" w:rsidR="00DC071F" w:rsidRPr="008D0A39" w:rsidRDefault="00DC071F">
      <w:pPr>
        <w:spacing w:after="0"/>
        <w:rPr>
          <w:rFonts w:ascii="Times New Roman" w:hAnsi="Times New Roman"/>
          <w:b/>
          <w:lang w:val="en-US"/>
        </w:rPr>
      </w:pPr>
      <w:r w:rsidRPr="008D0A39">
        <w:rPr>
          <w:rFonts w:ascii="Times New Roman" w:hAnsi="Times New Roman"/>
          <w:b/>
          <w:lang w:val="en-US"/>
        </w:rPr>
        <w:br w:type="page"/>
      </w:r>
    </w:p>
    <w:p w14:paraId="0A309FEF" w14:textId="363982B5" w:rsidR="00FB0A1C" w:rsidRPr="008D0A39" w:rsidRDefault="008539F9" w:rsidP="00AD1C7B">
      <w:pPr>
        <w:spacing w:before="120" w:after="0"/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  <w:lang w:eastAsia="fr-FR"/>
        </w:rPr>
        <w:lastRenderedPageBreak/>
        <w:drawing>
          <wp:inline distT="0" distB="0" distL="0" distR="0" wp14:anchorId="575833AB" wp14:editId="004E731D">
            <wp:extent cx="5773072" cy="2426329"/>
            <wp:effectExtent l="0" t="0" r="0" b="1270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positive3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07" t="12860" r="9542" b="60706"/>
                    <a:stretch/>
                  </pic:blipFill>
                  <pic:spPr bwMode="auto">
                    <a:xfrm>
                      <a:off x="0" y="0"/>
                      <a:ext cx="5775336" cy="2427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537810" w14:textId="197090CD" w:rsidR="001C734E" w:rsidRPr="002D672D" w:rsidRDefault="00AD1C7B" w:rsidP="00AD1C7B">
      <w:pPr>
        <w:spacing w:before="120" w:after="0" w:line="360" w:lineRule="exact"/>
        <w:jc w:val="both"/>
        <w:rPr>
          <w:rFonts w:ascii="Times New Roman" w:hAnsi="Times New Roman"/>
          <w:lang w:val="en-US"/>
        </w:rPr>
      </w:pPr>
      <w:r w:rsidRPr="008D0A39">
        <w:rPr>
          <w:rFonts w:ascii="Times New Roman" w:hAnsi="Times New Roman"/>
          <w:b/>
          <w:lang w:val="en-US"/>
        </w:rPr>
        <w:t>Fig</w:t>
      </w:r>
      <w:r w:rsidR="003A3BB4">
        <w:rPr>
          <w:rFonts w:ascii="Times New Roman" w:hAnsi="Times New Roman"/>
          <w:b/>
          <w:lang w:val="en-US"/>
        </w:rPr>
        <w:t>ure</w:t>
      </w:r>
      <w:r w:rsidRPr="008D0A39">
        <w:rPr>
          <w:rFonts w:ascii="Times New Roman" w:hAnsi="Times New Roman"/>
          <w:b/>
          <w:lang w:val="en-US"/>
        </w:rPr>
        <w:t xml:space="preserve"> S3.</w:t>
      </w:r>
      <w:r w:rsidRPr="008D0A39">
        <w:rPr>
          <w:rFonts w:ascii="Times New Roman" w:hAnsi="Times New Roman"/>
          <w:lang w:val="en-US"/>
        </w:rPr>
        <w:t xml:space="preserve"> </w:t>
      </w:r>
      <w:r w:rsidR="00B94844">
        <w:rPr>
          <w:rFonts w:ascii="Times New Roman" w:hAnsi="Times New Roman"/>
          <w:lang w:val="en-US"/>
        </w:rPr>
        <w:t xml:space="preserve"> </w:t>
      </w:r>
      <w:proofErr w:type="gramStart"/>
      <w:r w:rsidRPr="008D0A39">
        <w:rPr>
          <w:rFonts w:ascii="Times New Roman" w:hAnsi="Times New Roman"/>
          <w:lang w:val="en-US"/>
        </w:rPr>
        <w:t>MD09-3257 sedimentary Pa/</w:t>
      </w:r>
      <w:proofErr w:type="spellStart"/>
      <w:r w:rsidRPr="008D0A39">
        <w:rPr>
          <w:rFonts w:ascii="Times New Roman" w:hAnsi="Times New Roman"/>
          <w:lang w:val="en-US"/>
        </w:rPr>
        <w:t>Th</w:t>
      </w:r>
      <w:proofErr w:type="spellEnd"/>
      <w:r w:rsidRPr="008D0A39">
        <w:rPr>
          <w:rFonts w:ascii="Times New Roman" w:hAnsi="Times New Roman"/>
          <w:lang w:val="en-US"/>
        </w:rPr>
        <w:t xml:space="preserve"> versus </w:t>
      </w:r>
      <w:r w:rsidR="001C734E" w:rsidRPr="00B94844">
        <w:rPr>
          <w:rFonts w:ascii="Times New Roman" w:hAnsi="Times New Roman"/>
          <w:b/>
          <w:lang w:val="en-US"/>
        </w:rPr>
        <w:t>(a)</w:t>
      </w:r>
      <w:r w:rsidR="001C734E" w:rsidRPr="008D0A39">
        <w:rPr>
          <w:rFonts w:ascii="Times New Roman" w:hAnsi="Times New Roman"/>
          <w:lang w:val="en-US"/>
        </w:rPr>
        <w:t xml:space="preserve"> </w:t>
      </w:r>
      <w:r w:rsidRPr="008D0A39">
        <w:rPr>
          <w:rFonts w:ascii="Times New Roman" w:hAnsi="Times New Roman"/>
          <w:vertAlign w:val="superscript"/>
          <w:lang w:val="en-US"/>
        </w:rPr>
        <w:t>230</w:t>
      </w:r>
      <w:r w:rsidRPr="008D0A39">
        <w:rPr>
          <w:rFonts w:ascii="Times New Roman" w:hAnsi="Times New Roman"/>
          <w:lang w:val="en-US"/>
        </w:rPr>
        <w:t xml:space="preserve">Th-normalized </w:t>
      </w:r>
      <w:r w:rsidRPr="008D0A39">
        <w:rPr>
          <w:rFonts w:ascii="Times New Roman" w:hAnsi="Times New Roman"/>
          <w:vertAlign w:val="superscript"/>
          <w:lang w:val="en-US"/>
        </w:rPr>
        <w:t>232</w:t>
      </w:r>
      <w:r w:rsidRPr="008D0A39">
        <w:rPr>
          <w:rFonts w:ascii="Times New Roman" w:hAnsi="Times New Roman"/>
          <w:lang w:val="en-US"/>
        </w:rPr>
        <w:t>Th flux</w:t>
      </w:r>
      <w:r w:rsidR="00617707" w:rsidRPr="008D0A39">
        <w:rPr>
          <w:rFonts w:ascii="Times New Roman" w:hAnsi="Times New Roman"/>
          <w:lang w:val="en-US"/>
        </w:rPr>
        <w:t>,</w:t>
      </w:r>
      <w:r w:rsidR="001C734E" w:rsidRPr="008D0A39">
        <w:rPr>
          <w:rFonts w:ascii="Times New Roman" w:hAnsi="Times New Roman"/>
          <w:lang w:val="en-US"/>
        </w:rPr>
        <w:t xml:space="preserve"> and </w:t>
      </w:r>
      <w:r w:rsidR="001C734E" w:rsidRPr="00B94844">
        <w:rPr>
          <w:rFonts w:ascii="Times New Roman" w:hAnsi="Times New Roman"/>
          <w:b/>
          <w:lang w:val="en-US"/>
        </w:rPr>
        <w:t>(b)</w:t>
      </w:r>
      <w:r w:rsidR="001C734E" w:rsidRPr="008D0A39">
        <w:rPr>
          <w:rFonts w:ascii="Times New Roman" w:hAnsi="Times New Roman"/>
          <w:lang w:val="en-US"/>
        </w:rPr>
        <w:t xml:space="preserve"> opal flux</w:t>
      </w:r>
      <w:r w:rsidRPr="008D0A39">
        <w:rPr>
          <w:rFonts w:ascii="Times New Roman" w:hAnsi="Times New Roman"/>
          <w:lang w:val="en-US"/>
        </w:rPr>
        <w:t>.</w:t>
      </w:r>
      <w:proofErr w:type="gramEnd"/>
      <w:r w:rsidRPr="008D0A39">
        <w:rPr>
          <w:rFonts w:ascii="Times New Roman" w:hAnsi="Times New Roman"/>
          <w:lang w:val="en-US"/>
        </w:rPr>
        <w:t xml:space="preserve"> Empty symbols </w:t>
      </w:r>
      <w:r w:rsidR="001C734E" w:rsidRPr="008D0A39">
        <w:rPr>
          <w:rFonts w:ascii="Times New Roman" w:hAnsi="Times New Roman"/>
          <w:lang w:val="en-US"/>
        </w:rPr>
        <w:t xml:space="preserve">denote </w:t>
      </w:r>
      <w:r w:rsidR="001C734E" w:rsidRPr="008D0A39">
        <w:rPr>
          <w:rFonts w:ascii="Times New Roman" w:hAnsi="Times New Roman"/>
          <w:vertAlign w:val="superscript"/>
          <w:lang w:val="en-US"/>
        </w:rPr>
        <w:t>232</w:t>
      </w:r>
      <w:r w:rsidR="001C734E" w:rsidRPr="008D0A39">
        <w:rPr>
          <w:rFonts w:ascii="Times New Roman" w:hAnsi="Times New Roman"/>
          <w:lang w:val="en-US"/>
        </w:rPr>
        <w:t xml:space="preserve">Th flux values larger than </w:t>
      </w:r>
      <w:r w:rsidR="00C03B3F">
        <w:rPr>
          <w:rFonts w:ascii="Times New Roman" w:hAnsi="Times New Roman"/>
          <w:lang w:val="en-US"/>
        </w:rPr>
        <w:t>9</w:t>
      </w:r>
      <w:r w:rsidR="001C734E" w:rsidRPr="008D0A39">
        <w:rPr>
          <w:rFonts w:ascii="Times New Roman" w:hAnsi="Times New Roman"/>
          <w:lang w:val="en-US"/>
        </w:rPr>
        <w:t xml:space="preserve"> </w:t>
      </w:r>
      <w:proofErr w:type="spellStart"/>
      <w:r w:rsidR="001C734E" w:rsidRPr="008D0A39">
        <w:rPr>
          <w:rFonts w:ascii="Times New Roman" w:hAnsi="Times New Roman"/>
          <w:lang w:val="en-US"/>
        </w:rPr>
        <w:t>dpm</w:t>
      </w:r>
      <w:proofErr w:type="spellEnd"/>
      <w:r w:rsidR="001C734E" w:rsidRPr="008D0A39">
        <w:rPr>
          <w:rFonts w:ascii="Times New Roman" w:hAnsi="Times New Roman"/>
          <w:lang w:val="en-US"/>
        </w:rPr>
        <w:t xml:space="preserve"> cm</w:t>
      </w:r>
      <w:r w:rsidR="001C734E" w:rsidRPr="008D0A39">
        <w:rPr>
          <w:rFonts w:ascii="Times New Roman" w:hAnsi="Times New Roman"/>
          <w:vertAlign w:val="superscript"/>
          <w:lang w:val="en-US"/>
        </w:rPr>
        <w:t>-2</w:t>
      </w:r>
      <w:r w:rsidR="001C734E" w:rsidRPr="008D0A39">
        <w:rPr>
          <w:rFonts w:ascii="Times New Roman" w:hAnsi="Times New Roman"/>
          <w:lang w:val="en-US"/>
        </w:rPr>
        <w:t xml:space="preserve"> ky</w:t>
      </w:r>
      <w:r w:rsidR="001C734E" w:rsidRPr="008D0A39">
        <w:rPr>
          <w:rFonts w:ascii="Times New Roman" w:hAnsi="Times New Roman"/>
          <w:vertAlign w:val="superscript"/>
          <w:lang w:val="en-US"/>
        </w:rPr>
        <w:t>-1</w:t>
      </w:r>
      <w:r w:rsidR="001C734E" w:rsidRPr="008D0A39">
        <w:rPr>
          <w:rFonts w:ascii="Times New Roman" w:hAnsi="Times New Roman"/>
          <w:lang w:val="en-US"/>
        </w:rPr>
        <w:t xml:space="preserve">. </w:t>
      </w:r>
      <w:r w:rsidR="00B94844">
        <w:rPr>
          <w:rFonts w:ascii="Times New Roman" w:hAnsi="Times New Roman"/>
          <w:lang w:val="en-US"/>
        </w:rPr>
        <w:t>E</w:t>
      </w:r>
      <w:r w:rsidR="001C734E" w:rsidRPr="008D0A39">
        <w:rPr>
          <w:rFonts w:ascii="Times New Roman" w:hAnsi="Times New Roman"/>
          <w:lang w:val="en-US"/>
        </w:rPr>
        <w:t>mpty symbols correspond to samples within the main precipitation events PE0 to PE4</w:t>
      </w:r>
      <w:r w:rsidR="00B94844">
        <w:rPr>
          <w:rFonts w:ascii="Times New Roman" w:hAnsi="Times New Roman"/>
          <w:lang w:val="en-US"/>
        </w:rPr>
        <w:t xml:space="preserve"> (Fig. S2</w:t>
      </w:r>
      <w:r w:rsidR="00B94844" w:rsidRPr="002D672D">
        <w:rPr>
          <w:rFonts w:ascii="Times New Roman" w:hAnsi="Times New Roman"/>
          <w:lang w:val="en-US"/>
        </w:rPr>
        <w:t>)</w:t>
      </w:r>
      <w:r w:rsidR="008539F9" w:rsidRPr="002D672D">
        <w:rPr>
          <w:rFonts w:ascii="Times New Roman" w:hAnsi="Times New Roman"/>
          <w:lang w:val="en-US"/>
        </w:rPr>
        <w:t xml:space="preserve">. </w:t>
      </w:r>
      <w:r w:rsidR="002D672D">
        <w:rPr>
          <w:rFonts w:ascii="Times New Roman" w:hAnsi="Times New Roman"/>
          <w:lang w:val="en-US"/>
        </w:rPr>
        <w:t xml:space="preserve">New opal measurements were added to the ones published in </w:t>
      </w:r>
      <w:r w:rsidR="00352C51">
        <w:rPr>
          <w:rFonts w:ascii="Times New Roman" w:hAnsi="Times New Roman"/>
          <w:lang w:val="en-US"/>
        </w:rPr>
        <w:fldChar w:fldCharType="begin"/>
      </w:r>
      <w:r w:rsidR="00352C51">
        <w:rPr>
          <w:rFonts w:ascii="Times New Roman" w:hAnsi="Times New Roman"/>
          <w:lang w:val="en-US"/>
        </w:rPr>
        <w:instrText xml:space="preserve"> ADDIN EN.CITE &lt;EndNote&gt;&lt;Cite&gt;&lt;Author&gt;Burckel&lt;/Author&gt;&lt;Year&gt;2015&lt;/Year&gt;&lt;RecNum&gt;1471&lt;/RecNum&gt;&lt;DisplayText&gt;(Burckel et al., 2015)&lt;/DisplayText&gt;&lt;record&gt;&lt;rec-number&gt;1471&lt;/rec-number&gt;&lt;foreign-keys&gt;&lt;key app="EN" db-id="fap0da9af0wppje0awepxv952t9ss55029w9" timestamp="1425999901"&gt;1471&lt;/key&gt;&lt;/foreign-keys&gt;&lt;ref-type name="Journal Article"&gt;17&lt;/ref-type&gt;&lt;contributors&gt;&lt;authors&gt;&lt;author&gt;Burckel, P.&lt;/author&gt;&lt;author&gt;Waelbroeck, C.&lt;/author&gt;&lt;author&gt;Gherardi, J.-M.&lt;/author&gt;&lt;author&gt;Pichat, S.&lt;/author&gt;&lt;author&gt;Arz, H.&lt;/author&gt;&lt;author&gt;Lippold, J.&lt;/author&gt;&lt;author&gt;Dokken, T.&lt;/author&gt;&lt;author&gt;Thil, F.&lt;/author&gt;&lt;/authors&gt;&lt;/contributors&gt;&lt;titles&gt;&lt;title&gt;Atlantic Ocean circulation changes preceded millennial tropical South America rainfall events during the last glacial&lt;/title&gt;&lt;secondary-title&gt;Geophys. Res. Lett.&lt;/secondary-title&gt;&lt;/titles&gt;&lt;periodical&gt;&lt;full-title&gt;Geophys. res. Lett.&lt;/full-title&gt;&lt;/periodical&gt;&lt;pages&gt;411-418&lt;/pages&gt;&lt;volume&gt;42&lt;/volume&gt;&lt;number&gt;2&lt;/number&gt;&lt;dates&gt;&lt;year&gt;2015&lt;/year&gt;&lt;/dates&gt;&lt;urls&gt;&lt;/urls&gt;&lt;/record&gt;&lt;/Cite&gt;&lt;/EndNote&gt;</w:instrText>
      </w:r>
      <w:r w:rsidR="00352C51">
        <w:rPr>
          <w:rFonts w:ascii="Times New Roman" w:hAnsi="Times New Roman"/>
          <w:lang w:val="en-US"/>
        </w:rPr>
        <w:fldChar w:fldCharType="separate"/>
      </w:r>
      <w:r w:rsidR="00352C51">
        <w:rPr>
          <w:rFonts w:ascii="Times New Roman" w:hAnsi="Times New Roman"/>
          <w:noProof/>
          <w:lang w:val="en-US"/>
        </w:rPr>
        <w:t>(</w:t>
      </w:r>
      <w:hyperlink w:anchor="_ENREF_1" w:tooltip="Burckel, 2015 #1471" w:history="1">
        <w:r w:rsidR="00292B60">
          <w:rPr>
            <w:rFonts w:ascii="Times New Roman" w:hAnsi="Times New Roman"/>
            <w:noProof/>
            <w:lang w:val="en-US"/>
          </w:rPr>
          <w:t>Burckel et al., 2015</w:t>
        </w:r>
      </w:hyperlink>
      <w:r w:rsidR="00352C51">
        <w:rPr>
          <w:rFonts w:ascii="Times New Roman" w:hAnsi="Times New Roman"/>
          <w:noProof/>
          <w:lang w:val="en-US"/>
        </w:rPr>
        <w:t>)</w:t>
      </w:r>
      <w:r w:rsidR="00352C51">
        <w:rPr>
          <w:rFonts w:ascii="Times New Roman" w:hAnsi="Times New Roman"/>
          <w:lang w:val="en-US"/>
        </w:rPr>
        <w:fldChar w:fldCharType="end"/>
      </w:r>
      <w:r w:rsidR="002D672D" w:rsidRPr="002D672D">
        <w:rPr>
          <w:rFonts w:ascii="Times New Roman" w:hAnsi="Times New Roman"/>
          <w:lang w:val="en-US"/>
        </w:rPr>
        <w:t xml:space="preserve">. </w:t>
      </w:r>
      <w:r w:rsidR="00263D37">
        <w:rPr>
          <w:rFonts w:ascii="Times New Roman" w:hAnsi="Times New Roman"/>
          <w:lang w:val="en-US"/>
        </w:rPr>
        <w:t>The n</w:t>
      </w:r>
      <w:r w:rsidR="002D672D">
        <w:rPr>
          <w:rFonts w:ascii="Times New Roman" w:hAnsi="Times New Roman"/>
          <w:lang w:val="en-US"/>
        </w:rPr>
        <w:t>ew</w:t>
      </w:r>
      <w:r w:rsidR="002D672D" w:rsidRPr="002D672D">
        <w:rPr>
          <w:rFonts w:ascii="Times New Roman" w:hAnsi="Times New Roman"/>
          <w:color w:val="000000"/>
          <w:lang w:val="en-US"/>
        </w:rPr>
        <w:t xml:space="preserve"> opal measurements were </w:t>
      </w:r>
      <w:r w:rsidR="00263D37">
        <w:rPr>
          <w:rFonts w:ascii="Times New Roman" w:hAnsi="Times New Roman"/>
          <w:color w:val="000000"/>
          <w:lang w:val="en-US"/>
        </w:rPr>
        <w:t>generated</w:t>
      </w:r>
      <w:r w:rsidR="002D672D" w:rsidRPr="002D672D">
        <w:rPr>
          <w:rFonts w:ascii="Times New Roman" w:hAnsi="Times New Roman"/>
          <w:color w:val="000000"/>
          <w:lang w:val="en-US"/>
        </w:rPr>
        <w:t xml:space="preserve"> </w:t>
      </w:r>
      <w:r w:rsidR="00263D37" w:rsidRPr="00263D37">
        <w:rPr>
          <w:rFonts w:ascii="Times New Roman" w:hAnsi="Times New Roman"/>
          <w:color w:val="000000"/>
          <w:lang w:val="en-US"/>
        </w:rPr>
        <w:t>by Fourier transform infrared spectroscopy</w:t>
      </w:r>
      <w:r w:rsidR="00263D37">
        <w:rPr>
          <w:rFonts w:ascii="Times New Roman" w:hAnsi="Times New Roman"/>
          <w:color w:val="000000"/>
          <w:lang w:val="en-US"/>
        </w:rPr>
        <w:t>,</w:t>
      </w:r>
      <w:r w:rsidR="00263D37" w:rsidRPr="00263D37">
        <w:rPr>
          <w:rFonts w:ascii="Times New Roman" w:hAnsi="Times New Roman"/>
          <w:color w:val="000000"/>
          <w:lang w:val="en-US"/>
        </w:rPr>
        <w:t xml:space="preserve"> as described</w:t>
      </w:r>
      <w:r w:rsidR="00263D37">
        <w:rPr>
          <w:rFonts w:ascii="Times New Roman" w:hAnsi="Times New Roman"/>
          <w:color w:val="000000"/>
          <w:lang w:val="en-US"/>
        </w:rPr>
        <w:t xml:space="preserve"> in</w:t>
      </w:r>
      <w:r w:rsidR="002D672D" w:rsidRPr="002D672D">
        <w:rPr>
          <w:rFonts w:ascii="Times New Roman" w:hAnsi="Times New Roman"/>
          <w:color w:val="000000"/>
          <w:lang w:val="en-US"/>
        </w:rPr>
        <w:t xml:space="preserve"> </w:t>
      </w:r>
      <w:r w:rsidR="00352C51">
        <w:rPr>
          <w:rFonts w:ascii="Times New Roman" w:hAnsi="Times New Roman"/>
          <w:color w:val="000000"/>
          <w:lang w:val="en-US"/>
        </w:rPr>
        <w:fldChar w:fldCharType="begin"/>
      </w:r>
      <w:r w:rsidR="00352C51">
        <w:rPr>
          <w:rFonts w:ascii="Times New Roman" w:hAnsi="Times New Roman"/>
          <w:color w:val="000000"/>
          <w:lang w:val="en-US"/>
        </w:rPr>
        <w:instrText xml:space="preserve"> ADDIN EN.CITE &lt;EndNote&gt;&lt;Cite&gt;&lt;Author&gt;Vogel&lt;/Author&gt;&lt;Year&gt;2016&lt;/Year&gt;&lt;RecNum&gt;1577&lt;/RecNum&gt;&lt;DisplayText&gt;(Vogel et al., 2016)&lt;/DisplayText&gt;&lt;record&gt;&lt;rec-number&gt;1577&lt;/rec-number&gt;&lt;foreign-keys&gt;&lt;key app="EN" db-id="fap0da9af0wppje0awepxv952t9ss55029w9" timestamp="1519580374"&gt;1577&lt;/key&gt;&lt;/foreign-keys&gt;&lt;ref-type name="Journal Article"&gt;17&lt;/ref-type&gt;&lt;contributors&gt;&lt;authors&gt;&lt;author&gt;Vogel, Hendrik&lt;/author&gt;&lt;author&gt;Meyer</w:instrText>
      </w:r>
      <w:r w:rsidR="00352C51">
        <w:rPr>
          <w:rFonts w:ascii="American Typewriter" w:hAnsi="American Typewriter" w:cs="American Typewriter"/>
          <w:color w:val="000000"/>
          <w:lang w:val="en-US"/>
        </w:rPr>
        <w:instrText>‐</w:instrText>
      </w:r>
      <w:r w:rsidR="00352C51">
        <w:rPr>
          <w:rFonts w:ascii="Times New Roman" w:hAnsi="Times New Roman"/>
          <w:color w:val="000000"/>
          <w:lang w:val="en-US"/>
        </w:rPr>
        <w:instrText>Jacob, Carsten&lt;/author&gt;&lt;author&gt;Thöle, Lena&lt;/author&gt;&lt;author&gt;Lippold, Jörg A&lt;/author&gt;&lt;author&gt;Jaccard, Samuel L&lt;/author&gt;&lt;/authors&gt;&lt;/contributors&gt;&lt;titles&gt;&lt;title&gt;Quantification of biogenic silica by means of Fourier transform infrared spectroscopy (FTIRS) in marine sediments&lt;/title&gt;&lt;secondary-title&gt;Limnology and oceanography: methods&lt;/secondary-title&gt;&lt;/titles&gt;&lt;periodical&gt;&lt;full-title&gt;Limnology and oceanography: methods&lt;/full-title&gt;&lt;/periodical&gt;&lt;pages&gt;828-838&lt;/pages&gt;&lt;volume&gt;14&lt;/volume&gt;&lt;number&gt;12&lt;/number&gt;&lt;dates&gt;&lt;year&gt;2016&lt;/year&gt;&lt;/dates&gt;&lt;isbn&gt;1541-5856&lt;/isbn&gt;&lt;urls&gt;&lt;/urls&gt;&lt;/record&gt;&lt;/Cite&gt;&lt;/EndNote&gt;</w:instrText>
      </w:r>
      <w:r w:rsidR="00352C51">
        <w:rPr>
          <w:rFonts w:ascii="Times New Roman" w:hAnsi="Times New Roman"/>
          <w:color w:val="000000"/>
          <w:lang w:val="en-US"/>
        </w:rPr>
        <w:fldChar w:fldCharType="separate"/>
      </w:r>
      <w:r w:rsidR="00352C51">
        <w:rPr>
          <w:rFonts w:ascii="Times New Roman" w:hAnsi="Times New Roman"/>
          <w:noProof/>
          <w:color w:val="000000"/>
          <w:lang w:val="en-US"/>
        </w:rPr>
        <w:t>(</w:t>
      </w:r>
      <w:hyperlink w:anchor="_ENREF_3" w:tooltip="Vogel, 2016 #1577" w:history="1">
        <w:r w:rsidR="00292B60">
          <w:rPr>
            <w:rFonts w:ascii="Times New Roman" w:hAnsi="Times New Roman"/>
            <w:noProof/>
            <w:color w:val="000000"/>
            <w:lang w:val="en-US"/>
          </w:rPr>
          <w:t>Vogel et al., 2016</w:t>
        </w:r>
      </w:hyperlink>
      <w:r w:rsidR="00352C51">
        <w:rPr>
          <w:rFonts w:ascii="Times New Roman" w:hAnsi="Times New Roman"/>
          <w:noProof/>
          <w:color w:val="000000"/>
          <w:lang w:val="en-US"/>
        </w:rPr>
        <w:t>)</w:t>
      </w:r>
      <w:r w:rsidR="00352C51">
        <w:rPr>
          <w:rFonts w:ascii="Times New Roman" w:hAnsi="Times New Roman"/>
          <w:color w:val="000000"/>
          <w:lang w:val="en-US"/>
        </w:rPr>
        <w:fldChar w:fldCharType="end"/>
      </w:r>
      <w:r w:rsidR="00263D37">
        <w:rPr>
          <w:rFonts w:ascii="Times New Roman" w:hAnsi="Times New Roman"/>
          <w:color w:val="000000"/>
          <w:lang w:val="en-US"/>
        </w:rPr>
        <w:t xml:space="preserve"> (all data are given in Table S2)</w:t>
      </w:r>
      <w:r w:rsidR="002D672D">
        <w:rPr>
          <w:rFonts w:ascii="Times New Roman" w:hAnsi="Times New Roman"/>
          <w:color w:val="000000"/>
          <w:lang w:val="en-US"/>
        </w:rPr>
        <w:t>.</w:t>
      </w:r>
      <w:r w:rsidR="00263D37">
        <w:rPr>
          <w:rFonts w:ascii="Times New Roman" w:hAnsi="Times New Roman"/>
          <w:lang w:val="en-US"/>
        </w:rPr>
        <w:t xml:space="preserve"> </w:t>
      </w:r>
      <w:r w:rsidR="008539F9" w:rsidRPr="002D672D">
        <w:rPr>
          <w:rFonts w:ascii="Times New Roman" w:hAnsi="Times New Roman"/>
          <w:lang w:val="en-US"/>
        </w:rPr>
        <w:t xml:space="preserve">The black </w:t>
      </w:r>
      <w:r w:rsidR="008542A5" w:rsidRPr="002D672D">
        <w:rPr>
          <w:rFonts w:ascii="Times New Roman" w:hAnsi="Times New Roman"/>
          <w:lang w:val="en-US"/>
        </w:rPr>
        <w:t>d</w:t>
      </w:r>
      <w:r w:rsidR="001C734E" w:rsidRPr="002D672D">
        <w:rPr>
          <w:rFonts w:ascii="Times New Roman" w:hAnsi="Times New Roman"/>
          <w:lang w:val="en-US"/>
        </w:rPr>
        <w:t xml:space="preserve">otted lines </w:t>
      </w:r>
      <w:r w:rsidR="00531E5E" w:rsidRPr="002D672D">
        <w:rPr>
          <w:rFonts w:ascii="Times New Roman" w:hAnsi="Times New Roman"/>
          <w:lang w:val="en-US"/>
        </w:rPr>
        <w:t xml:space="preserve">correspond to those </w:t>
      </w:r>
      <w:r w:rsidR="008542A5" w:rsidRPr="002D672D">
        <w:rPr>
          <w:rFonts w:ascii="Times New Roman" w:hAnsi="Times New Roman"/>
          <w:lang w:val="en-US"/>
        </w:rPr>
        <w:t>of</w:t>
      </w:r>
      <w:r w:rsidR="001C734E" w:rsidRPr="002D672D">
        <w:rPr>
          <w:rFonts w:ascii="Times New Roman" w:hAnsi="Times New Roman"/>
          <w:lang w:val="en-US"/>
        </w:rPr>
        <w:t xml:space="preserve"> Fig. S2.</w:t>
      </w:r>
    </w:p>
    <w:p w14:paraId="1C79B1BB" w14:textId="77777777" w:rsidR="00AA5961" w:rsidRDefault="00AA5961">
      <w:pPr>
        <w:spacing w:after="0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b/>
          <w:lang w:val="en-US"/>
        </w:rPr>
        <w:br w:type="page"/>
      </w:r>
    </w:p>
    <w:p w14:paraId="1E5B14C3" w14:textId="1D2D867E" w:rsidR="007B05AC" w:rsidRDefault="00F96FC3" w:rsidP="007B05AC">
      <w:pPr>
        <w:snapToGrid w:val="0"/>
        <w:spacing w:after="0"/>
        <w:jc w:val="both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b/>
          <w:noProof/>
          <w:lang w:eastAsia="fr-FR"/>
        </w:rPr>
        <w:lastRenderedPageBreak/>
        <w:drawing>
          <wp:inline distT="0" distB="0" distL="0" distR="0" wp14:anchorId="768D46EC" wp14:editId="514BA1F6">
            <wp:extent cx="5755640" cy="7430770"/>
            <wp:effectExtent l="0" t="0" r="10160" b="1143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S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743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1F253" w14:textId="70815FD3" w:rsidR="00DF2942" w:rsidRPr="007B05AC" w:rsidRDefault="00DF2942" w:rsidP="00D73F5B">
      <w:pPr>
        <w:spacing w:before="120" w:after="0" w:line="-360" w:lineRule="auto"/>
        <w:jc w:val="both"/>
        <w:rPr>
          <w:rFonts w:ascii="Times New Roman" w:hAnsi="Times New Roman"/>
          <w:lang w:val="en-US"/>
        </w:rPr>
      </w:pPr>
      <w:r w:rsidRPr="008D0A39">
        <w:rPr>
          <w:rFonts w:ascii="Times New Roman" w:hAnsi="Times New Roman"/>
          <w:b/>
          <w:lang w:val="en-US"/>
        </w:rPr>
        <w:t>Fig</w:t>
      </w:r>
      <w:r w:rsidR="003A3BB4">
        <w:rPr>
          <w:rFonts w:ascii="Times New Roman" w:hAnsi="Times New Roman"/>
          <w:b/>
          <w:lang w:val="en-US"/>
        </w:rPr>
        <w:t>ure</w:t>
      </w:r>
      <w:r w:rsidRPr="008D0A39">
        <w:rPr>
          <w:rFonts w:ascii="Times New Roman" w:hAnsi="Times New Roman"/>
          <w:b/>
          <w:lang w:val="en-US"/>
        </w:rPr>
        <w:t xml:space="preserve"> S</w:t>
      </w:r>
      <w:r w:rsidR="00AA5961">
        <w:rPr>
          <w:rFonts w:ascii="Times New Roman" w:hAnsi="Times New Roman"/>
          <w:b/>
          <w:lang w:val="en-US"/>
        </w:rPr>
        <w:t>4</w:t>
      </w:r>
      <w:r w:rsidRPr="008D0A39">
        <w:rPr>
          <w:rFonts w:ascii="Times New Roman" w:hAnsi="Times New Roman"/>
          <w:b/>
          <w:lang w:val="en-US"/>
        </w:rPr>
        <w:t>.</w:t>
      </w:r>
      <w:r w:rsidRPr="008D0A39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  <w:lang w:val="en-US"/>
        </w:rPr>
        <w:t xml:space="preserve"> </w:t>
      </w:r>
      <w:r w:rsidR="00AE3E55">
        <w:rPr>
          <w:rFonts w:ascii="Times New Roman" w:hAnsi="Times New Roman"/>
          <w:lang w:val="en-US"/>
        </w:rPr>
        <w:t xml:space="preserve">Cross-wavelet results obtained when the time series are resampled with a time step of 400 y. </w:t>
      </w:r>
      <w:r w:rsidR="00DF4F26">
        <w:rPr>
          <w:rFonts w:ascii="Times New Roman" w:hAnsi="Times New Roman"/>
          <w:lang w:val="en-US"/>
        </w:rPr>
        <w:t xml:space="preserve">Results are meaningful for </w:t>
      </w:r>
      <w:r w:rsidR="00DA1CAF">
        <w:rPr>
          <w:rFonts w:ascii="Times New Roman" w:hAnsi="Times New Roman"/>
          <w:lang w:val="en-US"/>
        </w:rPr>
        <w:t xml:space="preserve">periods &gt; 800 y </w:t>
      </w:r>
      <w:r w:rsidR="00DF4F26">
        <w:rPr>
          <w:rFonts w:ascii="Times New Roman" w:hAnsi="Times New Roman"/>
          <w:lang w:val="en-US"/>
        </w:rPr>
        <w:t>(corresponding to a N</w:t>
      </w:r>
      <w:r w:rsidR="00C3012B">
        <w:rPr>
          <w:rFonts w:ascii="Times New Roman" w:hAnsi="Times New Roman"/>
          <w:lang w:val="en-US"/>
        </w:rPr>
        <w:t>y</w:t>
      </w:r>
      <w:r w:rsidR="00DF4F26">
        <w:rPr>
          <w:rFonts w:ascii="Times New Roman" w:hAnsi="Times New Roman"/>
          <w:lang w:val="en-US"/>
        </w:rPr>
        <w:t>quist frequency = 1/(2*400 y))</w:t>
      </w:r>
      <w:r w:rsidR="00594BC0">
        <w:rPr>
          <w:rFonts w:ascii="Times New Roman" w:hAnsi="Times New Roman"/>
          <w:lang w:val="en-US"/>
        </w:rPr>
        <w:t>.</w:t>
      </w:r>
    </w:p>
    <w:p w14:paraId="1EA85D80" w14:textId="77777777" w:rsidR="00DF2942" w:rsidRDefault="00DF2942">
      <w:pPr>
        <w:spacing w:after="0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b/>
          <w:lang w:val="en-US"/>
        </w:rPr>
        <w:br w:type="page"/>
      </w:r>
    </w:p>
    <w:p w14:paraId="16EBF9F8" w14:textId="3406492E" w:rsidR="004E4FB0" w:rsidRDefault="004E4FB0" w:rsidP="004E4FB0">
      <w:pPr>
        <w:spacing w:before="120" w:after="0"/>
        <w:ind w:left="-284"/>
        <w:jc w:val="both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b/>
          <w:noProof/>
          <w:lang w:eastAsia="fr-FR"/>
        </w:rPr>
        <w:lastRenderedPageBreak/>
        <w:drawing>
          <wp:inline distT="0" distB="0" distL="0" distR="0" wp14:anchorId="70323DC7" wp14:editId="11B09C94">
            <wp:extent cx="6083560" cy="3365641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pectrogram_normalized.png"/>
                    <pic:cNvPicPr/>
                  </pic:nvPicPr>
                  <pic:blipFill rotWithShape="1">
                    <a:blip r:embed="rId12"/>
                    <a:srcRect l="9727" t="4612" r="9380" b="4456"/>
                    <a:stretch/>
                  </pic:blipFill>
                  <pic:spPr bwMode="auto">
                    <a:xfrm>
                      <a:off x="0" y="0"/>
                      <a:ext cx="6089945" cy="33691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BDAC96" w14:textId="521DB0DC" w:rsidR="004E4FB0" w:rsidRDefault="004E4FB0" w:rsidP="004E4FB0">
      <w:pPr>
        <w:spacing w:before="120" w:after="0" w:line="360" w:lineRule="exact"/>
        <w:jc w:val="both"/>
        <w:rPr>
          <w:rFonts w:ascii="Times New Roman" w:eastAsia="Times New Roman" w:hAnsi="Times New Roman"/>
          <w:color w:val="000000" w:themeColor="text1"/>
          <w:lang w:val="en-US"/>
        </w:rPr>
      </w:pPr>
      <w:r w:rsidRPr="008D0A39">
        <w:rPr>
          <w:rFonts w:ascii="Times New Roman" w:hAnsi="Times New Roman"/>
          <w:b/>
          <w:lang w:val="en-US"/>
        </w:rPr>
        <w:t>Fig</w:t>
      </w:r>
      <w:r w:rsidR="003A3BB4">
        <w:rPr>
          <w:rFonts w:ascii="Times New Roman" w:hAnsi="Times New Roman"/>
          <w:b/>
          <w:lang w:val="en-US"/>
        </w:rPr>
        <w:t>ure</w:t>
      </w:r>
      <w:r w:rsidRPr="008D0A39">
        <w:rPr>
          <w:rFonts w:ascii="Times New Roman" w:hAnsi="Times New Roman"/>
          <w:b/>
          <w:lang w:val="en-US"/>
        </w:rPr>
        <w:t xml:space="preserve"> S</w:t>
      </w:r>
      <w:r w:rsidR="00AA5961">
        <w:rPr>
          <w:rFonts w:ascii="Times New Roman" w:hAnsi="Times New Roman"/>
          <w:b/>
          <w:lang w:val="en-US"/>
        </w:rPr>
        <w:t>5</w:t>
      </w:r>
      <w:r w:rsidRPr="008D0A39">
        <w:rPr>
          <w:rFonts w:ascii="Times New Roman" w:hAnsi="Times New Roman"/>
          <w:b/>
          <w:lang w:val="en-US"/>
        </w:rPr>
        <w:t>.</w:t>
      </w:r>
      <w:r w:rsidRPr="008D0A39">
        <w:rPr>
          <w:rFonts w:ascii="Times New Roman" w:hAnsi="Times New Roman"/>
          <w:lang w:val="en-US"/>
        </w:rPr>
        <w:t xml:space="preserve"> </w:t>
      </w:r>
      <w:r w:rsidR="00D05B2C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  <w:lang w:val="en-US"/>
        </w:rPr>
        <w:t xml:space="preserve">Spectrograms of </w:t>
      </w:r>
      <w:r w:rsidRPr="008D0A39">
        <w:rPr>
          <w:rFonts w:ascii="Times New Roman" w:hAnsi="Times New Roman"/>
          <w:lang w:val="en-US"/>
        </w:rPr>
        <w:t xml:space="preserve">MD09-3257 </w:t>
      </w:r>
      <w:proofErr w:type="spellStart"/>
      <w:proofErr w:type="gramStart"/>
      <w:r>
        <w:rPr>
          <w:rFonts w:ascii="Times New Roman" w:hAnsi="Times New Roman"/>
          <w:lang w:val="en-US"/>
        </w:rPr>
        <w:t>ln</w:t>
      </w:r>
      <w:proofErr w:type="spellEnd"/>
      <w:r>
        <w:rPr>
          <w:rFonts w:ascii="Times New Roman" w:hAnsi="Times New Roman"/>
          <w:lang w:val="en-US"/>
        </w:rPr>
        <w:t>(</w:t>
      </w:r>
      <w:proofErr w:type="gramEnd"/>
      <w:r>
        <w:rPr>
          <w:rFonts w:ascii="Times New Roman" w:hAnsi="Times New Roman"/>
          <w:lang w:val="en-US"/>
        </w:rPr>
        <w:t>Ti/</w:t>
      </w:r>
      <w:proofErr w:type="spellStart"/>
      <w:r>
        <w:rPr>
          <w:rFonts w:ascii="Times New Roman" w:hAnsi="Times New Roman"/>
          <w:lang w:val="en-US"/>
        </w:rPr>
        <w:t>Ca</w:t>
      </w:r>
      <w:proofErr w:type="spellEnd"/>
      <w:r>
        <w:rPr>
          <w:rFonts w:ascii="Times New Roman" w:hAnsi="Times New Roman"/>
          <w:lang w:val="en-US"/>
        </w:rPr>
        <w:t xml:space="preserve">), </w:t>
      </w:r>
      <w:r w:rsidRPr="008D0A39">
        <w:rPr>
          <w:rFonts w:ascii="Times New Roman" w:hAnsi="Times New Roman"/>
          <w:lang w:val="en-US"/>
        </w:rPr>
        <w:t>sedimentary Pa/</w:t>
      </w:r>
      <w:proofErr w:type="spellStart"/>
      <w:r w:rsidRPr="008D0A39">
        <w:rPr>
          <w:rFonts w:ascii="Times New Roman" w:hAnsi="Times New Roman"/>
          <w:lang w:val="en-US"/>
        </w:rPr>
        <w:t>Th</w:t>
      </w:r>
      <w:proofErr w:type="spellEnd"/>
      <w:r>
        <w:rPr>
          <w:rFonts w:ascii="Times New Roman" w:hAnsi="Times New Roman"/>
          <w:lang w:val="en-US"/>
        </w:rPr>
        <w:t xml:space="preserve">, and composite </w:t>
      </w:r>
      <w:r w:rsidR="001F39E3" w:rsidRPr="001A3F9A">
        <w:rPr>
          <w:rFonts w:ascii="Times New Roman" w:hAnsi="Times New Roman"/>
          <w:lang w:val="en-US"/>
        </w:rPr>
        <w:sym w:font="Symbol" w:char="F064"/>
      </w:r>
      <w:r w:rsidR="001F39E3" w:rsidRPr="001A3F9A">
        <w:rPr>
          <w:rFonts w:ascii="Times New Roman" w:hAnsi="Times New Roman"/>
          <w:vertAlign w:val="superscript"/>
          <w:lang w:val="en-US"/>
        </w:rPr>
        <w:t>13</w:t>
      </w:r>
      <w:r w:rsidR="001F39E3" w:rsidRPr="001A3F9A">
        <w:rPr>
          <w:rFonts w:ascii="Times New Roman" w:hAnsi="Times New Roman"/>
          <w:lang w:val="en-US"/>
        </w:rPr>
        <w:t>C</w:t>
      </w:r>
      <w:r w:rsidR="001F39E3">
        <w:rPr>
          <w:rFonts w:ascii="Times New Roman" w:hAnsi="Times New Roman"/>
          <w:vertAlign w:val="subscript"/>
          <w:lang w:val="en-US"/>
        </w:rPr>
        <w:t>Cw</w:t>
      </w:r>
      <w:r w:rsidR="001F39E3" w:rsidRPr="001A3F9A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  <w:lang w:val="en-US"/>
        </w:rPr>
        <w:t>records</w:t>
      </w:r>
      <w:r w:rsidR="00D05B2C">
        <w:rPr>
          <w:rFonts w:ascii="Times New Roman" w:hAnsi="Times New Roman"/>
          <w:lang w:val="en-US"/>
        </w:rPr>
        <w:t xml:space="preserve"> </w:t>
      </w:r>
      <w:r w:rsidR="00D05B2C" w:rsidRPr="00D05B2C">
        <w:rPr>
          <w:rFonts w:ascii="Times New Roman" w:hAnsi="Times New Roman"/>
          <w:lang w:val="en-US"/>
        </w:rPr>
        <w:t>obtained computing finite time Fourier transforms dividing the signal in 20 windows, with 10 overlaps and using 100 frequencies.</w:t>
      </w:r>
      <w:r w:rsidR="00D05B2C">
        <w:rPr>
          <w:rFonts w:ascii="Times New Roman" w:hAnsi="Times New Roman"/>
          <w:lang w:val="en-US"/>
        </w:rPr>
        <w:t xml:space="preserve"> </w:t>
      </w:r>
      <w:r w:rsidR="00792BFE">
        <w:rPr>
          <w:rFonts w:ascii="Times New Roman" w:hAnsi="Times New Roman"/>
          <w:lang w:val="en-US"/>
        </w:rPr>
        <w:t>Upper panels: normalized signal</w:t>
      </w:r>
      <w:r w:rsidR="006C2748">
        <w:rPr>
          <w:rFonts w:ascii="Times New Roman" w:hAnsi="Times New Roman"/>
          <w:lang w:val="en-US"/>
        </w:rPr>
        <w:t xml:space="preserve">s. Middle and lower panels: </w:t>
      </w:r>
      <w:r w:rsidR="006C2748" w:rsidRPr="00D05B2C">
        <w:rPr>
          <w:rFonts w:ascii="Times New Roman" w:hAnsi="Times New Roman"/>
          <w:lang w:val="en-US"/>
        </w:rPr>
        <w:t xml:space="preserve">power spectra and absolute phases, respectively, of each signal taken separately. </w:t>
      </w:r>
      <w:r w:rsidR="00BE7140" w:rsidRPr="00D05B2C">
        <w:rPr>
          <w:rFonts w:ascii="Times New Roman" w:hAnsi="Times New Roman"/>
          <w:lang w:val="en-US"/>
        </w:rPr>
        <w:t xml:space="preserve">Spectral amplitude is mostly concentrated in periods longer than 2 </w:t>
      </w:r>
      <w:proofErr w:type="spellStart"/>
      <w:proofErr w:type="gramStart"/>
      <w:r w:rsidR="00BE7140" w:rsidRPr="00D05B2C">
        <w:rPr>
          <w:rFonts w:ascii="Times New Roman" w:hAnsi="Times New Roman"/>
          <w:lang w:val="en-US"/>
        </w:rPr>
        <w:t>ky</w:t>
      </w:r>
      <w:proofErr w:type="spellEnd"/>
      <w:proofErr w:type="gramEnd"/>
      <w:r w:rsidR="00BE7140" w:rsidRPr="00D05B2C">
        <w:rPr>
          <w:rFonts w:ascii="Times New Roman" w:hAnsi="Times New Roman"/>
          <w:lang w:val="en-US"/>
        </w:rPr>
        <w:t xml:space="preserve"> and decreases with the period. This kind of </w:t>
      </w:r>
      <w:r w:rsidR="00D05B2C" w:rsidRPr="00D05B2C">
        <w:rPr>
          <w:rFonts w:ascii="Times New Roman" w:hAnsi="Times New Roman"/>
          <w:lang w:val="en-US"/>
        </w:rPr>
        <w:t xml:space="preserve">power spectral density </w:t>
      </w:r>
      <w:r w:rsidR="00BE7140" w:rsidRPr="00D05B2C">
        <w:rPr>
          <w:rFonts w:ascii="Times New Roman" w:hAnsi="Times New Roman"/>
          <w:lang w:val="en-US"/>
        </w:rPr>
        <w:t xml:space="preserve">is typical of </w:t>
      </w:r>
      <w:r w:rsidR="00D05B2C" w:rsidRPr="00D05B2C">
        <w:rPr>
          <w:rFonts w:ascii="Times New Roman" w:hAnsi="Times New Roman"/>
          <w:lang w:val="en-US"/>
        </w:rPr>
        <w:t xml:space="preserve">turbulent </w:t>
      </w:r>
      <w:r w:rsidR="00BE7140" w:rsidRPr="00D05B2C">
        <w:rPr>
          <w:rFonts w:ascii="Times New Roman" w:hAnsi="Times New Roman"/>
          <w:lang w:val="en-US"/>
        </w:rPr>
        <w:t xml:space="preserve">climate time series </w:t>
      </w:r>
      <w:r w:rsidR="00352C51">
        <w:rPr>
          <w:rFonts w:ascii="Times New Roman" w:hAnsi="Times New Roman"/>
          <w:lang w:val="en-US"/>
        </w:rPr>
        <w:fldChar w:fldCharType="begin"/>
      </w:r>
      <w:r w:rsidR="00352C51">
        <w:rPr>
          <w:rFonts w:ascii="Times New Roman" w:hAnsi="Times New Roman"/>
          <w:lang w:val="en-US"/>
        </w:rPr>
        <w:instrText xml:space="preserve"> ADDIN EN.CITE &lt;EndNote&gt;&lt;Cite&gt;&lt;Author&gt;Lovejoy&lt;/Author&gt;&lt;Year&gt;1990&lt;/Year&gt;&lt;RecNum&gt;1581&lt;/RecNum&gt;&lt;DisplayText&gt;(Lovejoy and Schertzer, 1990)&lt;/DisplayText&gt;&lt;record&gt;&lt;rec-number&gt;1581&lt;/rec-number&gt;&lt;foreign-keys&gt;&lt;key app="EN" db-id="fap0da9af0wppje0awepxv952t9ss55029w9" timestamp="1519912786"&gt;1581&lt;/key&gt;&lt;/foreign-keys&gt;&lt;ref-type name="Journal Article"&gt;17&lt;/ref-type&gt;&lt;contributors&gt;&lt;authors&gt;&lt;author&gt;Lovejoy, Shaun&lt;/author&gt;&lt;author&gt;Schertzer, Daniel&lt;/author&gt;&lt;/authors&gt;&lt;/contributors&gt;&lt;titles&gt;&lt;title&gt;Multifractals, universality classes and satellite and radar measurements of cloud and rain fields&lt;/title&gt;&lt;secondary-title&gt;Journal of Geophysical Research: Atmospheres&lt;/secondary-title&gt;&lt;/titles&gt;&lt;periodical&gt;&lt;full-title&gt;Journal of Geophysical Research: Atmospheres&lt;/full-title&gt;&lt;/periodical&gt;&lt;pages&gt;2021-2034&lt;/pages&gt;&lt;volume&gt;95&lt;/volume&gt;&lt;number&gt;D3&lt;/number&gt;&lt;dates&gt;&lt;year&gt;1990&lt;/year&gt;&lt;/dates&gt;&lt;isbn&gt;2156-2202&lt;/isbn&gt;&lt;urls&gt;&lt;/urls&gt;&lt;/record&gt;&lt;/Cite&gt;&lt;/EndNote&gt;</w:instrText>
      </w:r>
      <w:r w:rsidR="00352C51">
        <w:rPr>
          <w:rFonts w:ascii="Times New Roman" w:hAnsi="Times New Roman"/>
          <w:lang w:val="en-US"/>
        </w:rPr>
        <w:fldChar w:fldCharType="separate"/>
      </w:r>
      <w:r w:rsidR="00352C51">
        <w:rPr>
          <w:rFonts w:ascii="Times New Roman" w:hAnsi="Times New Roman"/>
          <w:noProof/>
          <w:lang w:val="en-US"/>
        </w:rPr>
        <w:t>(</w:t>
      </w:r>
      <w:hyperlink w:anchor="_ENREF_2" w:tooltip="Lovejoy, 1990 #1581" w:history="1">
        <w:r w:rsidR="00292B60">
          <w:rPr>
            <w:rFonts w:ascii="Times New Roman" w:hAnsi="Times New Roman"/>
            <w:noProof/>
            <w:lang w:val="en-US"/>
          </w:rPr>
          <w:t>Lovejoy and Schertzer, 1990</w:t>
        </w:r>
      </w:hyperlink>
      <w:r w:rsidR="00352C51">
        <w:rPr>
          <w:rFonts w:ascii="Times New Roman" w:hAnsi="Times New Roman"/>
          <w:noProof/>
          <w:lang w:val="en-US"/>
        </w:rPr>
        <w:t>)</w:t>
      </w:r>
      <w:r w:rsidR="00352C51">
        <w:rPr>
          <w:rFonts w:ascii="Times New Roman" w:hAnsi="Times New Roman"/>
          <w:lang w:val="en-US"/>
        </w:rPr>
        <w:fldChar w:fldCharType="end"/>
      </w:r>
      <w:r w:rsidR="00BE7140" w:rsidRPr="00D05B2C">
        <w:rPr>
          <w:rFonts w:ascii="Times New Roman" w:hAnsi="Times New Roman"/>
          <w:color w:val="000000" w:themeColor="text1"/>
          <w:lang w:val="en-US"/>
        </w:rPr>
        <w:t xml:space="preserve">. Sensitivity </w:t>
      </w:r>
      <w:r w:rsidR="00D05B2C" w:rsidRPr="00D05B2C">
        <w:rPr>
          <w:rFonts w:ascii="Times New Roman" w:hAnsi="Times New Roman"/>
          <w:color w:val="000000" w:themeColor="text1"/>
          <w:lang w:val="en-US"/>
        </w:rPr>
        <w:t xml:space="preserve">(not shown) </w:t>
      </w:r>
      <w:proofErr w:type="gramStart"/>
      <w:r w:rsidR="00D05B2C" w:rsidRPr="00D05B2C">
        <w:rPr>
          <w:rFonts w:ascii="Times New Roman" w:hAnsi="Times New Roman"/>
          <w:color w:val="000000" w:themeColor="text1"/>
          <w:lang w:val="en-US"/>
        </w:rPr>
        <w:t>suggest</w:t>
      </w:r>
      <w:proofErr w:type="gramEnd"/>
      <w:r w:rsidR="00D05B2C" w:rsidRPr="00D05B2C">
        <w:rPr>
          <w:rFonts w:ascii="Times New Roman" w:hAnsi="Times New Roman"/>
          <w:color w:val="000000" w:themeColor="text1"/>
          <w:lang w:val="en-US"/>
        </w:rPr>
        <w:t xml:space="preserve"> that results for periods larger than 6 </w:t>
      </w:r>
      <w:proofErr w:type="spellStart"/>
      <w:r w:rsidR="00D05B2C" w:rsidRPr="00D05B2C">
        <w:rPr>
          <w:rFonts w:ascii="Times New Roman" w:hAnsi="Times New Roman"/>
          <w:color w:val="000000" w:themeColor="text1"/>
          <w:lang w:val="en-US"/>
        </w:rPr>
        <w:t>ky</w:t>
      </w:r>
      <w:proofErr w:type="spellEnd"/>
      <w:r w:rsidR="00D05B2C" w:rsidRPr="00D05B2C">
        <w:rPr>
          <w:rFonts w:ascii="Times New Roman" w:hAnsi="Times New Roman"/>
          <w:color w:val="000000" w:themeColor="text1"/>
          <w:lang w:val="en-US"/>
        </w:rPr>
        <w:t xml:space="preserve"> are not interpretable due to </w:t>
      </w:r>
      <w:r w:rsidR="00D05B2C" w:rsidRPr="00D05B2C">
        <w:rPr>
          <w:rFonts w:ascii="Times New Roman" w:eastAsia="Times New Roman" w:hAnsi="Times New Roman"/>
          <w:color w:val="000000" w:themeColor="text1"/>
          <w:lang w:val="en-US"/>
        </w:rPr>
        <w:t>the short duration of the analyzed records.</w:t>
      </w:r>
    </w:p>
    <w:p w14:paraId="028AC36E" w14:textId="641D8263" w:rsidR="003F2E9F" w:rsidRPr="00D05B2C" w:rsidRDefault="003F2E9F">
      <w:pPr>
        <w:spacing w:after="0"/>
        <w:rPr>
          <w:rFonts w:ascii="Times New Roman" w:hAnsi="Times New Roman"/>
          <w:b/>
          <w:lang w:val="en-US"/>
        </w:rPr>
      </w:pPr>
      <w:r w:rsidRPr="00D05B2C">
        <w:rPr>
          <w:rFonts w:ascii="Times New Roman" w:hAnsi="Times New Roman"/>
          <w:b/>
          <w:lang w:val="en-US"/>
        </w:rPr>
        <w:br w:type="page"/>
      </w:r>
    </w:p>
    <w:p w14:paraId="7525D0CE" w14:textId="40BD5BB2" w:rsidR="003F2E9F" w:rsidRDefault="003F2E9F" w:rsidP="003F2E9F">
      <w:pPr>
        <w:snapToGrid w:val="0"/>
        <w:spacing w:after="0"/>
        <w:jc w:val="both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b/>
          <w:noProof/>
          <w:lang w:eastAsia="fr-FR"/>
        </w:rPr>
        <w:lastRenderedPageBreak/>
        <w:drawing>
          <wp:inline distT="0" distB="0" distL="0" distR="0" wp14:anchorId="3B73A11E" wp14:editId="58F96D3D">
            <wp:extent cx="5755550" cy="3358836"/>
            <wp:effectExtent l="0" t="0" r="1079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positive7.pn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474" b="34753"/>
                    <a:stretch/>
                  </pic:blipFill>
                  <pic:spPr bwMode="auto">
                    <a:xfrm>
                      <a:off x="0" y="0"/>
                      <a:ext cx="5755640" cy="33588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200B38" w14:textId="7B9E4CD0" w:rsidR="004E4FB0" w:rsidRDefault="003F2E9F" w:rsidP="003F2E9F">
      <w:pPr>
        <w:spacing w:before="120" w:after="0" w:line="360" w:lineRule="exact"/>
        <w:jc w:val="both"/>
        <w:rPr>
          <w:rFonts w:ascii="Times New Roman" w:hAnsi="Times New Roman"/>
          <w:b/>
          <w:lang w:val="en-US"/>
        </w:rPr>
      </w:pPr>
      <w:r w:rsidRPr="008D0A39">
        <w:rPr>
          <w:rFonts w:ascii="Times New Roman" w:hAnsi="Times New Roman"/>
          <w:b/>
          <w:lang w:val="en-US"/>
        </w:rPr>
        <w:t>Fig</w:t>
      </w:r>
      <w:r w:rsidR="003A3BB4">
        <w:rPr>
          <w:rFonts w:ascii="Times New Roman" w:hAnsi="Times New Roman"/>
          <w:b/>
          <w:lang w:val="en-US"/>
        </w:rPr>
        <w:t>ure</w:t>
      </w:r>
      <w:r w:rsidRPr="008D0A39">
        <w:rPr>
          <w:rFonts w:ascii="Times New Roman" w:hAnsi="Times New Roman"/>
          <w:b/>
          <w:lang w:val="en-US"/>
        </w:rPr>
        <w:t xml:space="preserve"> S</w:t>
      </w:r>
      <w:r w:rsidR="00C61FFC">
        <w:rPr>
          <w:rFonts w:ascii="Times New Roman" w:hAnsi="Times New Roman"/>
          <w:b/>
          <w:lang w:val="en-US"/>
        </w:rPr>
        <w:t>6</w:t>
      </w:r>
      <w:r w:rsidRPr="008D0A39">
        <w:rPr>
          <w:rFonts w:ascii="Times New Roman" w:hAnsi="Times New Roman"/>
          <w:b/>
          <w:lang w:val="en-US"/>
        </w:rPr>
        <w:t>.</w:t>
      </w:r>
      <w:r w:rsidRPr="008D0A39">
        <w:rPr>
          <w:rFonts w:ascii="Times New Roman" w:hAnsi="Times New Roman"/>
          <w:lang w:val="en-US"/>
        </w:rPr>
        <w:t xml:space="preserve"> </w:t>
      </w:r>
      <w:r>
        <w:rPr>
          <w:rFonts w:ascii="Times New Roman" w:hAnsi="Times New Roman"/>
          <w:lang w:val="en-US"/>
        </w:rPr>
        <w:t xml:space="preserve"> Cross-wavelet results obtained for </w:t>
      </w:r>
      <w:r w:rsidR="00CC20D3">
        <w:rPr>
          <w:rFonts w:ascii="Times New Roman" w:hAnsi="Times New Roman"/>
          <w:color w:val="000000" w:themeColor="text1"/>
          <w:lang w:val="en-US"/>
        </w:rPr>
        <w:t>the subset of</w:t>
      </w:r>
      <w:r w:rsidR="00CC20D3" w:rsidRPr="009C6E57">
        <w:rPr>
          <w:rFonts w:ascii="Times New Roman" w:hAnsi="Times New Roman"/>
          <w:color w:val="000000" w:themeColor="text1"/>
          <w:lang w:val="en-US"/>
        </w:rPr>
        <w:t xml:space="preserve"> Pa/</w:t>
      </w:r>
      <w:proofErr w:type="spellStart"/>
      <w:r w:rsidR="00CC20D3" w:rsidRPr="009C6E57">
        <w:rPr>
          <w:rFonts w:ascii="Times New Roman" w:hAnsi="Times New Roman"/>
          <w:color w:val="000000" w:themeColor="text1"/>
          <w:lang w:val="en-US"/>
        </w:rPr>
        <w:t>Th</w:t>
      </w:r>
      <w:proofErr w:type="spellEnd"/>
      <w:r w:rsidR="00CC20D3" w:rsidRPr="009C6E57">
        <w:rPr>
          <w:rFonts w:ascii="Times New Roman" w:hAnsi="Times New Roman"/>
          <w:color w:val="000000" w:themeColor="text1"/>
          <w:lang w:val="en-US"/>
        </w:rPr>
        <w:t xml:space="preserve"> data points </w:t>
      </w:r>
      <w:r w:rsidR="00CC20D3">
        <w:rPr>
          <w:rFonts w:ascii="Times New Roman" w:hAnsi="Times New Roman"/>
          <w:color w:val="000000" w:themeColor="text1"/>
          <w:lang w:val="en-US"/>
        </w:rPr>
        <w:t>not affected by large particle fluxes.</w:t>
      </w:r>
    </w:p>
    <w:p w14:paraId="0A87A095" w14:textId="77777777" w:rsidR="003F2E9F" w:rsidRDefault="003F2E9F" w:rsidP="004E4FB0">
      <w:pPr>
        <w:spacing w:before="120" w:after="0" w:line="360" w:lineRule="exact"/>
        <w:jc w:val="both"/>
        <w:rPr>
          <w:rFonts w:ascii="Times New Roman" w:hAnsi="Times New Roman"/>
          <w:b/>
          <w:lang w:val="en-US"/>
        </w:rPr>
      </w:pPr>
    </w:p>
    <w:p w14:paraId="3DAB97D8" w14:textId="77777777" w:rsidR="00754DFD" w:rsidRDefault="00754DFD" w:rsidP="00754DFD">
      <w:pPr>
        <w:spacing w:before="120" w:after="0" w:line="360" w:lineRule="exact"/>
        <w:jc w:val="both"/>
        <w:rPr>
          <w:rFonts w:ascii="Times New Roman" w:hAnsi="Times New Roman"/>
          <w:b/>
          <w:lang w:val="en-US"/>
        </w:rPr>
      </w:pPr>
    </w:p>
    <w:p w14:paraId="7AED104F" w14:textId="77777777" w:rsidR="00754DFD" w:rsidRDefault="00754DFD" w:rsidP="00754DFD">
      <w:pPr>
        <w:spacing w:before="120" w:after="0" w:line="360" w:lineRule="exact"/>
        <w:jc w:val="both"/>
        <w:rPr>
          <w:rFonts w:ascii="Times New Roman" w:hAnsi="Times New Roman"/>
          <w:b/>
          <w:lang w:val="en-US"/>
        </w:rPr>
      </w:pPr>
    </w:p>
    <w:p w14:paraId="7397948B" w14:textId="77777777" w:rsidR="00754DFD" w:rsidRPr="008D0A39" w:rsidRDefault="00754DFD" w:rsidP="00754DFD">
      <w:pPr>
        <w:spacing w:before="120" w:after="0" w:line="360" w:lineRule="exact"/>
        <w:jc w:val="both"/>
        <w:rPr>
          <w:rFonts w:ascii="Times New Roman" w:hAnsi="Times New Roman"/>
          <w:b/>
          <w:lang w:val="en-US"/>
        </w:rPr>
      </w:pPr>
      <w:r w:rsidRPr="008D0A39">
        <w:rPr>
          <w:rFonts w:ascii="Times New Roman" w:hAnsi="Times New Roman"/>
          <w:b/>
          <w:lang w:val="en-US"/>
        </w:rPr>
        <w:t>References</w:t>
      </w:r>
    </w:p>
    <w:p w14:paraId="192A7D6D" w14:textId="77777777" w:rsidR="00754DFD" w:rsidRPr="00292B60" w:rsidRDefault="00754DFD" w:rsidP="00754DFD">
      <w:pPr>
        <w:pStyle w:val="EndNoteBibliography"/>
        <w:spacing w:after="0"/>
        <w:ind w:left="284" w:hanging="284"/>
        <w:rPr>
          <w:rFonts w:ascii="Times New Roman" w:hAnsi="Times New Roman"/>
          <w:noProof/>
        </w:rPr>
      </w:pPr>
      <w:r w:rsidRPr="00292B60">
        <w:rPr>
          <w:rFonts w:ascii="Times New Roman" w:hAnsi="Times New Roman"/>
        </w:rPr>
        <w:fldChar w:fldCharType="begin"/>
      </w:r>
      <w:r w:rsidRPr="00292B60">
        <w:rPr>
          <w:rFonts w:ascii="Times New Roman" w:hAnsi="Times New Roman"/>
        </w:rPr>
        <w:instrText xml:space="preserve"> ADDIN EN.REFLIST </w:instrText>
      </w:r>
      <w:r w:rsidRPr="00292B60">
        <w:rPr>
          <w:rFonts w:ascii="Times New Roman" w:hAnsi="Times New Roman"/>
        </w:rPr>
        <w:fldChar w:fldCharType="separate"/>
      </w:r>
      <w:bookmarkStart w:id="0" w:name="_ENREF_1"/>
      <w:r w:rsidRPr="00292B60">
        <w:rPr>
          <w:rFonts w:ascii="Times New Roman" w:hAnsi="Times New Roman"/>
          <w:noProof/>
        </w:rPr>
        <w:t>Burckel, P., Waelbroeck, C., Gherardi, J.-M., Pichat, S., Arz, H., Lippold, J., Dokken, T., and Thil, F.: Atlantic Ocean circulation changes preceded millennial tropical South America rainfall events during the last glacial, Geophys. Res. Lett., 42, 411-418, 2015.</w:t>
      </w:r>
      <w:bookmarkEnd w:id="0"/>
    </w:p>
    <w:p w14:paraId="0E1A8BDA" w14:textId="77777777" w:rsidR="00754DFD" w:rsidRPr="00292B60" w:rsidRDefault="00754DFD" w:rsidP="00754DFD">
      <w:pPr>
        <w:pStyle w:val="EndNoteBibliography"/>
        <w:spacing w:after="0"/>
        <w:ind w:left="284" w:hanging="284"/>
        <w:rPr>
          <w:rFonts w:ascii="Times New Roman" w:hAnsi="Times New Roman"/>
          <w:noProof/>
        </w:rPr>
      </w:pPr>
      <w:bookmarkStart w:id="1" w:name="_ENREF_2"/>
      <w:r w:rsidRPr="00292B60">
        <w:rPr>
          <w:rFonts w:ascii="Times New Roman" w:hAnsi="Times New Roman"/>
          <w:noProof/>
        </w:rPr>
        <w:t>Lovejoy, S., and Schertzer, D.: Multifractals, universality classes and satellite and radar measurements of cloud and rain fields, Journal of Geophysical Research: Atmospheres, 95, 2021-2034, 1990.</w:t>
      </w:r>
      <w:bookmarkEnd w:id="1"/>
    </w:p>
    <w:p w14:paraId="2B73E816" w14:textId="77777777" w:rsidR="00754DFD" w:rsidRPr="00292B60" w:rsidRDefault="00754DFD" w:rsidP="00754DFD">
      <w:pPr>
        <w:pStyle w:val="EndNoteBibliography"/>
        <w:ind w:left="284" w:hanging="284"/>
        <w:rPr>
          <w:rFonts w:ascii="Times New Roman" w:hAnsi="Times New Roman"/>
          <w:noProof/>
        </w:rPr>
      </w:pPr>
      <w:bookmarkStart w:id="2" w:name="_ENREF_3"/>
      <w:r w:rsidRPr="00292B60">
        <w:rPr>
          <w:rFonts w:ascii="Times New Roman" w:hAnsi="Times New Roman"/>
          <w:noProof/>
        </w:rPr>
        <w:t>Vogel, H., Meyer</w:t>
      </w:r>
      <w:r w:rsidRPr="00292B60">
        <w:rPr>
          <w:rFonts w:ascii="American Typewriter" w:hAnsi="American Typewriter" w:cs="American Typewriter"/>
          <w:noProof/>
        </w:rPr>
        <w:t>‐</w:t>
      </w:r>
      <w:r w:rsidRPr="00292B60">
        <w:rPr>
          <w:rFonts w:ascii="Times New Roman" w:hAnsi="Times New Roman"/>
          <w:noProof/>
        </w:rPr>
        <w:t>Jacob, C., Thöle, L., Lippold, J. A., and Jaccard, S. L.: Quantification of biogenic silica by means of Fourier transform infrared spectroscopy (FTIRS) in marine sediments, Limnology and oceanography: methods, 14, 828-838, 2016.</w:t>
      </w:r>
      <w:bookmarkEnd w:id="2"/>
    </w:p>
    <w:p w14:paraId="53E8D7FE" w14:textId="1EE91641" w:rsidR="00754DFD" w:rsidRDefault="00754DFD" w:rsidP="00FB3DE1">
      <w:pPr>
        <w:spacing w:before="120" w:after="0" w:line="360" w:lineRule="exact"/>
        <w:jc w:val="both"/>
        <w:rPr>
          <w:rFonts w:ascii="Times New Roman" w:hAnsi="Times New Roman"/>
          <w:b/>
          <w:lang w:val="en-US"/>
        </w:rPr>
      </w:pPr>
      <w:r w:rsidRPr="00292B60">
        <w:rPr>
          <w:rFonts w:ascii="Times New Roman" w:hAnsi="Times New Roman"/>
          <w:lang w:val="en-US"/>
        </w:rPr>
        <w:fldChar w:fldCharType="end"/>
      </w:r>
      <w:bookmarkStart w:id="3" w:name="_GoBack"/>
      <w:bookmarkEnd w:id="3"/>
      <w:r>
        <w:rPr>
          <w:rFonts w:ascii="Times New Roman" w:hAnsi="Times New Roman"/>
          <w:b/>
          <w:lang w:val="en-US"/>
        </w:rPr>
        <w:br w:type="page"/>
      </w:r>
    </w:p>
    <w:p w14:paraId="6246A572" w14:textId="77821191" w:rsidR="00754DFD" w:rsidRDefault="00754DFD" w:rsidP="004E4FB0">
      <w:pPr>
        <w:spacing w:before="120" w:after="0" w:line="360" w:lineRule="exact"/>
        <w:jc w:val="both"/>
        <w:rPr>
          <w:rFonts w:ascii="Times New Roman" w:hAnsi="Times New Roman"/>
          <w:b/>
          <w:lang w:val="en-US"/>
        </w:rPr>
      </w:pPr>
      <w:r>
        <w:rPr>
          <w:rFonts w:ascii="Times New Roman" w:hAnsi="Times New Roman"/>
          <w:b/>
          <w:lang w:val="en-US"/>
        </w:rPr>
        <w:lastRenderedPageBreak/>
        <w:t>R script</w:t>
      </w:r>
    </w:p>
    <w:p w14:paraId="2714A1A2" w14:textId="77777777" w:rsidR="00754DFD" w:rsidRPr="00690C80" w:rsidRDefault="00754DFD" w:rsidP="00754DFD">
      <w:pPr>
        <w:spacing w:before="240"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library</w:t>
      </w:r>
      <w:proofErr w:type="spellEnd"/>
      <w:r w:rsidRPr="00690C80">
        <w:rPr>
          <w:rFonts w:asciiTheme="majorHAnsi" w:hAnsiTheme="majorHAnsi"/>
          <w:sz w:val="20"/>
          <w:szCs w:val="20"/>
        </w:rPr>
        <w:t>(</w:t>
      </w:r>
      <w:proofErr w:type="spellStart"/>
      <w:proofErr w:type="gramEnd"/>
      <w:r w:rsidRPr="00690C80">
        <w:rPr>
          <w:rFonts w:asciiTheme="majorHAnsi" w:hAnsiTheme="majorHAnsi"/>
          <w:sz w:val="20"/>
          <w:szCs w:val="20"/>
        </w:rPr>
        <w:t>readxl</w:t>
      </w:r>
      <w:proofErr w:type="spellEnd"/>
      <w:r w:rsidRPr="00690C80">
        <w:rPr>
          <w:rFonts w:asciiTheme="majorHAnsi" w:hAnsiTheme="majorHAnsi"/>
          <w:sz w:val="20"/>
          <w:szCs w:val="20"/>
        </w:rPr>
        <w:t>)</w:t>
      </w:r>
    </w:p>
    <w:p w14:paraId="5D897C6C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library</w:t>
      </w:r>
      <w:proofErr w:type="spellEnd"/>
      <w:r w:rsidRPr="00690C80">
        <w:rPr>
          <w:rFonts w:asciiTheme="majorHAnsi" w:hAnsiTheme="majorHAnsi"/>
          <w:sz w:val="20"/>
          <w:szCs w:val="20"/>
        </w:rPr>
        <w:t>(</w:t>
      </w:r>
      <w:proofErr w:type="spellStart"/>
      <w:proofErr w:type="gramEnd"/>
      <w:r w:rsidRPr="00690C80">
        <w:rPr>
          <w:rFonts w:asciiTheme="majorHAnsi" w:hAnsiTheme="majorHAnsi"/>
          <w:sz w:val="20"/>
          <w:szCs w:val="20"/>
        </w:rPr>
        <w:t>writexl</w:t>
      </w:r>
      <w:proofErr w:type="spellEnd"/>
      <w:r w:rsidRPr="00690C80">
        <w:rPr>
          <w:rFonts w:asciiTheme="majorHAnsi" w:hAnsiTheme="majorHAnsi"/>
          <w:sz w:val="20"/>
          <w:szCs w:val="20"/>
        </w:rPr>
        <w:t>)</w:t>
      </w:r>
    </w:p>
    <w:p w14:paraId="7E771A64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# </w:t>
      </w:r>
      <w:proofErr w:type="gramStart"/>
      <w:r w:rsidRPr="00690C80">
        <w:rPr>
          <w:rFonts w:asciiTheme="majorHAnsi" w:hAnsiTheme="majorHAnsi"/>
          <w:sz w:val="20"/>
          <w:szCs w:val="20"/>
        </w:rPr>
        <w:t>imports</w:t>
      </w:r>
      <w:proofErr w:type="gramEnd"/>
      <w:r w:rsidRPr="00690C80">
        <w:rPr>
          <w:rFonts w:asciiTheme="majorHAnsi" w:hAnsiTheme="majorHAnsi"/>
          <w:sz w:val="20"/>
          <w:szCs w:val="20"/>
        </w:rPr>
        <w:t xml:space="preserve"> </w:t>
      </w:r>
      <w:proofErr w:type="spellStart"/>
      <w:r w:rsidRPr="00690C80">
        <w:rPr>
          <w:rFonts w:asciiTheme="majorHAnsi" w:hAnsiTheme="majorHAnsi"/>
          <w:sz w:val="20"/>
          <w:szCs w:val="20"/>
        </w:rPr>
        <w:t>three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time </w:t>
      </w:r>
      <w:proofErr w:type="spellStart"/>
      <w:r w:rsidRPr="00690C80">
        <w:rPr>
          <w:rFonts w:asciiTheme="majorHAnsi" w:hAnsiTheme="majorHAnsi"/>
          <w:sz w:val="20"/>
          <w:szCs w:val="20"/>
        </w:rPr>
        <w:t>series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(d13C, </w:t>
      </w:r>
      <w:proofErr w:type="spellStart"/>
      <w:r w:rsidRPr="00690C80">
        <w:rPr>
          <w:rFonts w:asciiTheme="majorHAnsi" w:hAnsiTheme="majorHAnsi"/>
          <w:sz w:val="20"/>
          <w:szCs w:val="20"/>
        </w:rPr>
        <w:t>PaTh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, and </w:t>
      </w:r>
      <w:proofErr w:type="spellStart"/>
      <w:r w:rsidRPr="00690C80">
        <w:rPr>
          <w:rFonts w:asciiTheme="majorHAnsi" w:hAnsiTheme="majorHAnsi"/>
          <w:sz w:val="20"/>
          <w:szCs w:val="20"/>
        </w:rPr>
        <w:t>ln_TiCa</w:t>
      </w:r>
      <w:proofErr w:type="spellEnd"/>
      <w:r w:rsidRPr="00690C80">
        <w:rPr>
          <w:rFonts w:asciiTheme="majorHAnsi" w:hAnsiTheme="majorHAnsi"/>
          <w:sz w:val="20"/>
          <w:szCs w:val="20"/>
        </w:rPr>
        <w:t>)</w:t>
      </w:r>
    </w:p>
    <w:p w14:paraId="3A3C6265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mydata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 xml:space="preserve"> = </w:t>
      </w:r>
      <w:proofErr w:type="spellStart"/>
      <w:r w:rsidRPr="00690C80">
        <w:rPr>
          <w:rFonts w:asciiTheme="majorHAnsi" w:hAnsiTheme="majorHAnsi"/>
          <w:sz w:val="20"/>
          <w:szCs w:val="20"/>
        </w:rPr>
        <w:t>read_xlsx</w:t>
      </w:r>
      <w:proofErr w:type="spellEnd"/>
      <w:r w:rsidRPr="00690C80">
        <w:rPr>
          <w:rFonts w:asciiTheme="majorHAnsi" w:hAnsiTheme="majorHAnsi"/>
          <w:sz w:val="20"/>
          <w:szCs w:val="20"/>
        </w:rPr>
        <w:t>("./input/MD09-3257_data_100y_norm.xlsx")</w:t>
      </w:r>
    </w:p>
    <w:p w14:paraId="39977E1B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nline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>&lt;-</w:t>
      </w:r>
      <w:proofErr w:type="spellStart"/>
      <w:r w:rsidRPr="00690C80">
        <w:rPr>
          <w:rFonts w:asciiTheme="majorHAnsi" w:hAnsiTheme="majorHAnsi"/>
          <w:sz w:val="20"/>
          <w:szCs w:val="20"/>
        </w:rPr>
        <w:t>length</w:t>
      </w:r>
      <w:proofErr w:type="spellEnd"/>
      <w:r w:rsidRPr="00690C80">
        <w:rPr>
          <w:rFonts w:asciiTheme="majorHAnsi" w:hAnsiTheme="majorHAnsi"/>
          <w:sz w:val="20"/>
          <w:szCs w:val="20"/>
        </w:rPr>
        <w:t>(</w:t>
      </w:r>
      <w:proofErr w:type="spellStart"/>
      <w:r w:rsidRPr="00690C80">
        <w:rPr>
          <w:rFonts w:asciiTheme="majorHAnsi" w:hAnsiTheme="majorHAnsi"/>
          <w:sz w:val="20"/>
          <w:szCs w:val="20"/>
        </w:rPr>
        <w:t>mydata$Age</w:t>
      </w:r>
      <w:proofErr w:type="spellEnd"/>
      <w:r w:rsidRPr="00690C80">
        <w:rPr>
          <w:rFonts w:asciiTheme="majorHAnsi" w:hAnsiTheme="majorHAnsi"/>
          <w:sz w:val="20"/>
          <w:szCs w:val="20"/>
        </w:rPr>
        <w:t>)</w:t>
      </w:r>
    </w:p>
    <w:p w14:paraId="03CD9B3E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</w:p>
    <w:p w14:paraId="01C94D4E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#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initializes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 xml:space="preserve"> variables</w:t>
      </w:r>
    </w:p>
    <w:p w14:paraId="22A74A28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r13C_vs_PaTh&lt;-NULL</w:t>
      </w:r>
    </w:p>
    <w:p w14:paraId="06D4A971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r13C_vs_TiCa&lt;-NULL</w:t>
      </w:r>
    </w:p>
    <w:p w14:paraId="2775146A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rPaTh_vs_TiCa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>&lt;-NULL</w:t>
      </w:r>
    </w:p>
    <w:p w14:paraId="519D0178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pval13C_vs_PaTh&lt;-NULL</w:t>
      </w:r>
    </w:p>
    <w:p w14:paraId="0F4E4611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pval13C_vs_TiCa&lt;-NULL</w:t>
      </w:r>
    </w:p>
    <w:p w14:paraId="48E2BC1D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pvalPaTh_vs_TiCa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>&lt;-NULL</w:t>
      </w:r>
    </w:p>
    <w:p w14:paraId="3D577861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lagm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>&lt;-NULL</w:t>
      </w:r>
    </w:p>
    <w:p w14:paraId="5FB204E4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dummy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>&lt;-NULL</w:t>
      </w:r>
    </w:p>
    <w:p w14:paraId="4B728EFF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d13C&lt;-</w:t>
      </w:r>
      <w:proofErr w:type="gramStart"/>
      <w:r w:rsidRPr="00690C80">
        <w:rPr>
          <w:rFonts w:asciiTheme="majorHAnsi" w:hAnsiTheme="majorHAnsi"/>
          <w:sz w:val="20"/>
          <w:szCs w:val="20"/>
        </w:rPr>
        <w:t>matrix(</w:t>
      </w:r>
      <w:proofErr w:type="gramEnd"/>
      <w:r w:rsidRPr="00690C80">
        <w:rPr>
          <w:rFonts w:asciiTheme="majorHAnsi" w:hAnsiTheme="majorHAnsi"/>
          <w:sz w:val="20"/>
          <w:szCs w:val="20"/>
        </w:rPr>
        <w:t>data=</w:t>
      </w:r>
      <w:proofErr w:type="spellStart"/>
      <w:r w:rsidRPr="00690C80">
        <w:rPr>
          <w:rFonts w:asciiTheme="majorHAnsi" w:hAnsiTheme="majorHAnsi"/>
          <w:sz w:val="20"/>
          <w:szCs w:val="20"/>
        </w:rPr>
        <w:t>NA,nrow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spellStart"/>
      <w:r w:rsidRPr="00690C80">
        <w:rPr>
          <w:rFonts w:asciiTheme="majorHAnsi" w:hAnsiTheme="majorHAnsi"/>
          <w:sz w:val="20"/>
          <w:szCs w:val="20"/>
        </w:rPr>
        <w:t>nline,ncol</w:t>
      </w:r>
      <w:proofErr w:type="spellEnd"/>
      <w:r w:rsidRPr="00690C80">
        <w:rPr>
          <w:rFonts w:asciiTheme="majorHAnsi" w:hAnsiTheme="majorHAnsi"/>
          <w:sz w:val="20"/>
          <w:szCs w:val="20"/>
        </w:rPr>
        <w:t>=1)</w:t>
      </w:r>
    </w:p>
    <w:p w14:paraId="04E4A342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shiftd13C&lt;-</w:t>
      </w:r>
      <w:proofErr w:type="gramStart"/>
      <w:r w:rsidRPr="00690C80">
        <w:rPr>
          <w:rFonts w:asciiTheme="majorHAnsi" w:hAnsiTheme="majorHAnsi"/>
          <w:sz w:val="20"/>
          <w:szCs w:val="20"/>
        </w:rPr>
        <w:t>matrix(</w:t>
      </w:r>
      <w:proofErr w:type="gramEnd"/>
      <w:r w:rsidRPr="00690C80">
        <w:rPr>
          <w:rFonts w:asciiTheme="majorHAnsi" w:hAnsiTheme="majorHAnsi"/>
          <w:sz w:val="20"/>
          <w:szCs w:val="20"/>
        </w:rPr>
        <w:t>data=</w:t>
      </w:r>
      <w:proofErr w:type="spellStart"/>
      <w:r w:rsidRPr="00690C80">
        <w:rPr>
          <w:rFonts w:asciiTheme="majorHAnsi" w:hAnsiTheme="majorHAnsi"/>
          <w:sz w:val="20"/>
          <w:szCs w:val="20"/>
        </w:rPr>
        <w:t>NA,nrow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spellStart"/>
      <w:r w:rsidRPr="00690C80">
        <w:rPr>
          <w:rFonts w:asciiTheme="majorHAnsi" w:hAnsiTheme="majorHAnsi"/>
          <w:sz w:val="20"/>
          <w:szCs w:val="20"/>
        </w:rPr>
        <w:t>nline,ncol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spellStart"/>
      <w:r w:rsidRPr="00690C80">
        <w:rPr>
          <w:rFonts w:asciiTheme="majorHAnsi" w:hAnsiTheme="majorHAnsi"/>
          <w:sz w:val="20"/>
          <w:szCs w:val="20"/>
        </w:rPr>
        <w:t>length</w:t>
      </w:r>
      <w:proofErr w:type="spellEnd"/>
      <w:r w:rsidRPr="00690C80">
        <w:rPr>
          <w:rFonts w:asciiTheme="majorHAnsi" w:hAnsiTheme="majorHAnsi"/>
          <w:sz w:val="20"/>
          <w:szCs w:val="20"/>
        </w:rPr>
        <w:t>(-10:10))</w:t>
      </w:r>
    </w:p>
    <w:p w14:paraId="5257CD8D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r w:rsidRPr="00690C80">
        <w:rPr>
          <w:rFonts w:asciiTheme="majorHAnsi" w:hAnsiTheme="majorHAnsi"/>
          <w:sz w:val="20"/>
          <w:szCs w:val="20"/>
        </w:rPr>
        <w:t>PaTh</w:t>
      </w:r>
      <w:proofErr w:type="spellEnd"/>
      <w:r w:rsidRPr="00690C80">
        <w:rPr>
          <w:rFonts w:asciiTheme="majorHAnsi" w:hAnsiTheme="majorHAnsi"/>
          <w:sz w:val="20"/>
          <w:szCs w:val="20"/>
        </w:rPr>
        <w:t>&lt;-</w:t>
      </w:r>
      <w:proofErr w:type="gramStart"/>
      <w:r w:rsidRPr="00690C80">
        <w:rPr>
          <w:rFonts w:asciiTheme="majorHAnsi" w:hAnsiTheme="majorHAnsi"/>
          <w:sz w:val="20"/>
          <w:szCs w:val="20"/>
        </w:rPr>
        <w:t>matrix(</w:t>
      </w:r>
      <w:proofErr w:type="gramEnd"/>
      <w:r w:rsidRPr="00690C80">
        <w:rPr>
          <w:rFonts w:asciiTheme="majorHAnsi" w:hAnsiTheme="majorHAnsi"/>
          <w:sz w:val="20"/>
          <w:szCs w:val="20"/>
        </w:rPr>
        <w:t>data=</w:t>
      </w:r>
      <w:proofErr w:type="spellStart"/>
      <w:r w:rsidRPr="00690C80">
        <w:rPr>
          <w:rFonts w:asciiTheme="majorHAnsi" w:hAnsiTheme="majorHAnsi"/>
          <w:sz w:val="20"/>
          <w:szCs w:val="20"/>
        </w:rPr>
        <w:t>NA,nrow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spellStart"/>
      <w:r w:rsidRPr="00690C80">
        <w:rPr>
          <w:rFonts w:asciiTheme="majorHAnsi" w:hAnsiTheme="majorHAnsi"/>
          <w:sz w:val="20"/>
          <w:szCs w:val="20"/>
        </w:rPr>
        <w:t>nline,ncol</w:t>
      </w:r>
      <w:proofErr w:type="spellEnd"/>
      <w:r w:rsidRPr="00690C80">
        <w:rPr>
          <w:rFonts w:asciiTheme="majorHAnsi" w:hAnsiTheme="majorHAnsi"/>
          <w:sz w:val="20"/>
          <w:szCs w:val="20"/>
        </w:rPr>
        <w:t>=1)</w:t>
      </w:r>
    </w:p>
    <w:p w14:paraId="0D758B5E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shiftPaTh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>&lt;-matrix(data=</w:t>
      </w:r>
      <w:proofErr w:type="spellStart"/>
      <w:r w:rsidRPr="00690C80">
        <w:rPr>
          <w:rFonts w:asciiTheme="majorHAnsi" w:hAnsiTheme="majorHAnsi"/>
          <w:sz w:val="20"/>
          <w:szCs w:val="20"/>
        </w:rPr>
        <w:t>NA,nrow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spellStart"/>
      <w:r w:rsidRPr="00690C80">
        <w:rPr>
          <w:rFonts w:asciiTheme="majorHAnsi" w:hAnsiTheme="majorHAnsi"/>
          <w:sz w:val="20"/>
          <w:szCs w:val="20"/>
        </w:rPr>
        <w:t>nline,ncol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spellStart"/>
      <w:r w:rsidRPr="00690C80">
        <w:rPr>
          <w:rFonts w:asciiTheme="majorHAnsi" w:hAnsiTheme="majorHAnsi"/>
          <w:sz w:val="20"/>
          <w:szCs w:val="20"/>
        </w:rPr>
        <w:t>length</w:t>
      </w:r>
      <w:proofErr w:type="spellEnd"/>
      <w:r w:rsidRPr="00690C80">
        <w:rPr>
          <w:rFonts w:asciiTheme="majorHAnsi" w:hAnsiTheme="majorHAnsi"/>
          <w:sz w:val="20"/>
          <w:szCs w:val="20"/>
        </w:rPr>
        <w:t>(-10:10))</w:t>
      </w:r>
    </w:p>
    <w:p w14:paraId="71705343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ln_TiCa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>&lt;-matrix(data=</w:t>
      </w:r>
      <w:proofErr w:type="spellStart"/>
      <w:r w:rsidRPr="00690C80">
        <w:rPr>
          <w:rFonts w:asciiTheme="majorHAnsi" w:hAnsiTheme="majorHAnsi"/>
          <w:sz w:val="20"/>
          <w:szCs w:val="20"/>
        </w:rPr>
        <w:t>NA,nrow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spellStart"/>
      <w:r w:rsidRPr="00690C80">
        <w:rPr>
          <w:rFonts w:asciiTheme="majorHAnsi" w:hAnsiTheme="majorHAnsi"/>
          <w:sz w:val="20"/>
          <w:szCs w:val="20"/>
        </w:rPr>
        <w:t>nline,ncol</w:t>
      </w:r>
      <w:proofErr w:type="spellEnd"/>
      <w:r w:rsidRPr="00690C80">
        <w:rPr>
          <w:rFonts w:asciiTheme="majorHAnsi" w:hAnsiTheme="majorHAnsi"/>
          <w:sz w:val="20"/>
          <w:szCs w:val="20"/>
        </w:rPr>
        <w:t>=1)</w:t>
      </w:r>
    </w:p>
    <w:p w14:paraId="7D37216E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</w:p>
    <w:p w14:paraId="470A6EF9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#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computes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 xml:space="preserve"> </w:t>
      </w:r>
      <w:proofErr w:type="spellStart"/>
      <w:r w:rsidRPr="00690C80">
        <w:rPr>
          <w:rFonts w:asciiTheme="majorHAnsi" w:hAnsiTheme="majorHAnsi"/>
          <w:sz w:val="20"/>
          <w:szCs w:val="20"/>
        </w:rPr>
        <w:t>correlation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coefficient r[m] for </w:t>
      </w:r>
      <w:proofErr w:type="spellStart"/>
      <w:r w:rsidRPr="00690C80">
        <w:rPr>
          <w:rFonts w:asciiTheme="majorHAnsi" w:hAnsiTheme="majorHAnsi"/>
          <w:sz w:val="20"/>
          <w:szCs w:val="20"/>
        </w:rPr>
        <w:t>lag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= -m*100 --&gt; -100</w:t>
      </w:r>
    </w:p>
    <w:p w14:paraId="76502397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gramStart"/>
      <w:r w:rsidRPr="00690C80">
        <w:rPr>
          <w:rFonts w:asciiTheme="majorHAnsi" w:hAnsiTheme="majorHAnsi"/>
          <w:sz w:val="20"/>
          <w:szCs w:val="20"/>
        </w:rPr>
        <w:t>for</w:t>
      </w:r>
      <w:proofErr w:type="gramEnd"/>
      <w:r w:rsidRPr="00690C80">
        <w:rPr>
          <w:rFonts w:asciiTheme="majorHAnsi" w:hAnsiTheme="majorHAnsi"/>
          <w:sz w:val="20"/>
          <w:szCs w:val="20"/>
        </w:rPr>
        <w:t xml:space="preserve"> (m in -10:-1) {</w:t>
      </w:r>
    </w:p>
    <w:p w14:paraId="7B724F96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gramStart"/>
      <w:r w:rsidRPr="00690C80">
        <w:rPr>
          <w:rFonts w:asciiTheme="majorHAnsi" w:hAnsiTheme="majorHAnsi"/>
          <w:sz w:val="20"/>
          <w:szCs w:val="20"/>
        </w:rPr>
        <w:t>j=</w:t>
      </w:r>
      <w:proofErr w:type="gramEnd"/>
      <w:r w:rsidRPr="00690C80">
        <w:rPr>
          <w:rFonts w:asciiTheme="majorHAnsi" w:hAnsiTheme="majorHAnsi"/>
          <w:sz w:val="20"/>
          <w:szCs w:val="20"/>
        </w:rPr>
        <w:t>m+11</w:t>
      </w:r>
    </w:p>
    <w:p w14:paraId="6B6437E2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gramStart"/>
      <w:r w:rsidRPr="00690C80">
        <w:rPr>
          <w:rFonts w:asciiTheme="majorHAnsi" w:hAnsiTheme="majorHAnsi"/>
          <w:sz w:val="20"/>
          <w:szCs w:val="20"/>
        </w:rPr>
        <w:t>for</w:t>
      </w:r>
      <w:proofErr w:type="gramEnd"/>
      <w:r w:rsidRPr="00690C80">
        <w:rPr>
          <w:rFonts w:asciiTheme="majorHAnsi" w:hAnsiTheme="majorHAnsi"/>
          <w:sz w:val="20"/>
          <w:szCs w:val="20"/>
        </w:rPr>
        <w:t xml:space="preserve"> (i in 1:(</w:t>
      </w:r>
      <w:proofErr w:type="spellStart"/>
      <w:r w:rsidRPr="00690C80">
        <w:rPr>
          <w:rFonts w:asciiTheme="majorHAnsi" w:hAnsiTheme="majorHAnsi"/>
          <w:sz w:val="20"/>
          <w:szCs w:val="20"/>
        </w:rPr>
        <w:t>nline+m</w:t>
      </w:r>
      <w:proofErr w:type="spellEnd"/>
      <w:r w:rsidRPr="00690C80">
        <w:rPr>
          <w:rFonts w:asciiTheme="majorHAnsi" w:hAnsiTheme="majorHAnsi"/>
          <w:sz w:val="20"/>
          <w:szCs w:val="20"/>
        </w:rPr>
        <w:t>)) {</w:t>
      </w:r>
    </w:p>
    <w:p w14:paraId="7EC0C5D2" w14:textId="77777777" w:rsidR="00754DFD" w:rsidRPr="00690C80" w:rsidRDefault="00754DFD" w:rsidP="00754DFD">
      <w:pPr>
        <w:spacing w:after="0" w:line="276" w:lineRule="auto"/>
        <w:ind w:firstLine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d13C[i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-mydata$d13C[i]</w:t>
      </w:r>
    </w:p>
    <w:p w14:paraId="4471F8B5" w14:textId="77777777" w:rsidR="00754DFD" w:rsidRPr="00690C80" w:rsidRDefault="00754DFD" w:rsidP="00754DFD">
      <w:pPr>
        <w:spacing w:after="0" w:line="276" w:lineRule="auto"/>
        <w:ind w:firstLine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gramStart"/>
      <w:r w:rsidRPr="00690C80">
        <w:rPr>
          <w:rFonts w:asciiTheme="majorHAnsi" w:hAnsiTheme="majorHAnsi"/>
          <w:sz w:val="20"/>
          <w:szCs w:val="20"/>
        </w:rPr>
        <w:t>shiftd13C[</w:t>
      </w:r>
      <w:proofErr w:type="spellStart"/>
      <w:proofErr w:type="gramEnd"/>
      <w:r w:rsidRPr="00690C80">
        <w:rPr>
          <w:rFonts w:asciiTheme="majorHAnsi" w:hAnsiTheme="majorHAnsi"/>
          <w:sz w:val="20"/>
          <w:szCs w:val="20"/>
        </w:rPr>
        <w:t>i,j</w:t>
      </w:r>
      <w:proofErr w:type="spellEnd"/>
      <w:r w:rsidRPr="00690C80">
        <w:rPr>
          <w:rFonts w:asciiTheme="majorHAnsi" w:hAnsiTheme="majorHAnsi"/>
          <w:sz w:val="20"/>
          <w:szCs w:val="20"/>
        </w:rPr>
        <w:t>]&lt;-mydata$d13C[</w:t>
      </w:r>
      <w:proofErr w:type="spellStart"/>
      <w:r w:rsidRPr="00690C80">
        <w:rPr>
          <w:rFonts w:asciiTheme="majorHAnsi" w:hAnsiTheme="majorHAnsi"/>
          <w:sz w:val="20"/>
          <w:szCs w:val="20"/>
        </w:rPr>
        <w:t>i-m</w:t>
      </w:r>
      <w:proofErr w:type="spellEnd"/>
      <w:r w:rsidRPr="00690C80">
        <w:rPr>
          <w:rFonts w:asciiTheme="majorHAnsi" w:hAnsiTheme="majorHAnsi"/>
          <w:sz w:val="20"/>
          <w:szCs w:val="20"/>
        </w:rPr>
        <w:t>]</w:t>
      </w:r>
    </w:p>
    <w:p w14:paraId="635F157D" w14:textId="77777777" w:rsidR="00754DFD" w:rsidRPr="00690C80" w:rsidRDefault="00754DFD" w:rsidP="00754DFD">
      <w:pPr>
        <w:spacing w:after="0" w:line="276" w:lineRule="auto"/>
        <w:ind w:firstLine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spellStart"/>
      <w:r w:rsidRPr="00690C80">
        <w:rPr>
          <w:rFonts w:asciiTheme="majorHAnsi" w:hAnsiTheme="majorHAnsi"/>
          <w:sz w:val="20"/>
          <w:szCs w:val="20"/>
        </w:rPr>
        <w:t>PaTh</w:t>
      </w:r>
      <w:proofErr w:type="spellEnd"/>
      <w:r w:rsidRPr="00690C80">
        <w:rPr>
          <w:rFonts w:asciiTheme="majorHAnsi" w:hAnsiTheme="majorHAnsi"/>
          <w:sz w:val="20"/>
          <w:szCs w:val="20"/>
        </w:rPr>
        <w:t>[i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</w:t>
      </w:r>
      <w:proofErr w:type="spellStart"/>
      <w:r w:rsidRPr="00690C80">
        <w:rPr>
          <w:rFonts w:asciiTheme="majorHAnsi" w:hAnsiTheme="majorHAnsi"/>
          <w:sz w:val="20"/>
          <w:szCs w:val="20"/>
        </w:rPr>
        <w:t>mydata$PaTh</w:t>
      </w:r>
      <w:proofErr w:type="spellEnd"/>
      <w:r w:rsidRPr="00690C80">
        <w:rPr>
          <w:rFonts w:asciiTheme="majorHAnsi" w:hAnsiTheme="majorHAnsi"/>
          <w:sz w:val="20"/>
          <w:szCs w:val="20"/>
        </w:rPr>
        <w:t>[i]</w:t>
      </w:r>
    </w:p>
    <w:p w14:paraId="51C83F2A" w14:textId="77777777" w:rsidR="00754DFD" w:rsidRPr="00690C80" w:rsidRDefault="00754DFD" w:rsidP="00754DFD">
      <w:pPr>
        <w:spacing w:after="0" w:line="276" w:lineRule="auto"/>
        <w:ind w:firstLine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shiftPaTh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spellStart"/>
      <w:proofErr w:type="gramEnd"/>
      <w:r w:rsidRPr="00690C80">
        <w:rPr>
          <w:rFonts w:asciiTheme="majorHAnsi" w:hAnsiTheme="majorHAnsi"/>
          <w:sz w:val="20"/>
          <w:szCs w:val="20"/>
        </w:rPr>
        <w:t>i,j</w:t>
      </w:r>
      <w:proofErr w:type="spellEnd"/>
      <w:r w:rsidRPr="00690C80">
        <w:rPr>
          <w:rFonts w:asciiTheme="majorHAnsi" w:hAnsiTheme="majorHAnsi"/>
          <w:sz w:val="20"/>
          <w:szCs w:val="20"/>
        </w:rPr>
        <w:t>]&lt;-</w:t>
      </w:r>
      <w:proofErr w:type="spellStart"/>
      <w:r w:rsidRPr="00690C80">
        <w:rPr>
          <w:rFonts w:asciiTheme="majorHAnsi" w:hAnsiTheme="majorHAnsi"/>
          <w:sz w:val="20"/>
          <w:szCs w:val="20"/>
        </w:rPr>
        <w:t>mydata$PaTh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spellStart"/>
      <w:r w:rsidRPr="00690C80">
        <w:rPr>
          <w:rFonts w:asciiTheme="majorHAnsi" w:hAnsiTheme="majorHAnsi"/>
          <w:sz w:val="20"/>
          <w:szCs w:val="20"/>
        </w:rPr>
        <w:t>i-m</w:t>
      </w:r>
      <w:proofErr w:type="spellEnd"/>
      <w:r w:rsidRPr="00690C80">
        <w:rPr>
          <w:rFonts w:asciiTheme="majorHAnsi" w:hAnsiTheme="majorHAnsi"/>
          <w:sz w:val="20"/>
          <w:szCs w:val="20"/>
        </w:rPr>
        <w:t>]</w:t>
      </w:r>
    </w:p>
    <w:p w14:paraId="0A2C1789" w14:textId="77777777" w:rsidR="00754DFD" w:rsidRPr="00690C80" w:rsidRDefault="00754DFD" w:rsidP="00754DFD">
      <w:pPr>
        <w:spacing w:after="0" w:line="276" w:lineRule="auto"/>
        <w:ind w:firstLine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ln_TiCa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gramEnd"/>
      <w:r w:rsidRPr="00690C80">
        <w:rPr>
          <w:rFonts w:asciiTheme="majorHAnsi" w:hAnsiTheme="majorHAnsi"/>
          <w:sz w:val="20"/>
          <w:szCs w:val="20"/>
        </w:rPr>
        <w:t>i]&lt;-</w:t>
      </w:r>
      <w:proofErr w:type="spellStart"/>
      <w:r w:rsidRPr="00690C80">
        <w:rPr>
          <w:rFonts w:asciiTheme="majorHAnsi" w:hAnsiTheme="majorHAnsi"/>
          <w:sz w:val="20"/>
          <w:szCs w:val="20"/>
        </w:rPr>
        <w:t>mydata$ln_TiCa</w:t>
      </w:r>
      <w:proofErr w:type="spellEnd"/>
      <w:r w:rsidRPr="00690C80">
        <w:rPr>
          <w:rFonts w:asciiTheme="majorHAnsi" w:hAnsiTheme="majorHAnsi"/>
          <w:sz w:val="20"/>
          <w:szCs w:val="20"/>
        </w:rPr>
        <w:t>[i]</w:t>
      </w:r>
    </w:p>
    <w:p w14:paraId="588F9E1D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}</w:t>
      </w:r>
    </w:p>
    <w:p w14:paraId="18B192FB" w14:textId="77777777" w:rsidR="00754DFD" w:rsidRPr="00690C80" w:rsidRDefault="00754DFD" w:rsidP="00754DFD">
      <w:pPr>
        <w:spacing w:after="0" w:line="276" w:lineRule="auto"/>
        <w:ind w:left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# </w:t>
      </w:r>
      <w:proofErr w:type="spellStart"/>
      <w:r w:rsidRPr="00690C80">
        <w:rPr>
          <w:rFonts w:asciiTheme="majorHAnsi" w:hAnsiTheme="majorHAnsi"/>
          <w:sz w:val="20"/>
          <w:szCs w:val="20"/>
        </w:rPr>
        <w:t>computes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r for d13C vs </w:t>
      </w:r>
      <w:proofErr w:type="spellStart"/>
      <w:r w:rsidRPr="00690C80">
        <w:rPr>
          <w:rFonts w:asciiTheme="majorHAnsi" w:hAnsiTheme="majorHAnsi"/>
          <w:sz w:val="20"/>
          <w:szCs w:val="20"/>
        </w:rPr>
        <w:t>PaTh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     ct=</w:t>
      </w:r>
      <w:proofErr w:type="spellStart"/>
      <w:r w:rsidRPr="00690C80">
        <w:rPr>
          <w:rFonts w:asciiTheme="majorHAnsi" w:hAnsiTheme="majorHAnsi"/>
          <w:sz w:val="20"/>
          <w:szCs w:val="20"/>
        </w:rPr>
        <w:t>cor.test</w:t>
      </w:r>
      <w:proofErr w:type="spellEnd"/>
      <w:r w:rsidRPr="00690C80">
        <w:rPr>
          <w:rFonts w:asciiTheme="majorHAnsi" w:hAnsiTheme="majorHAnsi"/>
          <w:sz w:val="20"/>
          <w:szCs w:val="20"/>
        </w:rPr>
        <w:t>(PaTh,shiftd13C[,j],alternative=c("</w:t>
      </w:r>
      <w:proofErr w:type="spellStart"/>
      <w:r w:rsidRPr="00690C80">
        <w:rPr>
          <w:rFonts w:asciiTheme="majorHAnsi" w:hAnsiTheme="majorHAnsi"/>
          <w:sz w:val="20"/>
          <w:szCs w:val="20"/>
        </w:rPr>
        <w:t>two.sided</w:t>
      </w:r>
      <w:proofErr w:type="spellEnd"/>
      <w:r w:rsidRPr="00690C80">
        <w:rPr>
          <w:rFonts w:asciiTheme="majorHAnsi" w:hAnsiTheme="majorHAnsi"/>
          <w:sz w:val="20"/>
          <w:szCs w:val="20"/>
        </w:rPr>
        <w:t>"),</w:t>
      </w:r>
      <w:proofErr w:type="spellStart"/>
      <w:r w:rsidRPr="00690C80">
        <w:rPr>
          <w:rFonts w:asciiTheme="majorHAnsi" w:hAnsiTheme="majorHAnsi"/>
          <w:sz w:val="20"/>
          <w:szCs w:val="20"/>
        </w:rPr>
        <w:t>method</w:t>
      </w:r>
      <w:proofErr w:type="spellEnd"/>
      <w:r w:rsidRPr="00690C80">
        <w:rPr>
          <w:rFonts w:asciiTheme="majorHAnsi" w:hAnsiTheme="majorHAnsi"/>
          <w:sz w:val="20"/>
          <w:szCs w:val="20"/>
        </w:rPr>
        <w:t>=c("</w:t>
      </w:r>
      <w:proofErr w:type="spellStart"/>
      <w:r w:rsidRPr="00690C80">
        <w:rPr>
          <w:rFonts w:asciiTheme="majorHAnsi" w:hAnsiTheme="majorHAnsi"/>
          <w:sz w:val="20"/>
          <w:szCs w:val="20"/>
        </w:rPr>
        <w:t>spearman</w:t>
      </w:r>
      <w:proofErr w:type="spellEnd"/>
      <w:r w:rsidRPr="00690C80">
        <w:rPr>
          <w:rFonts w:asciiTheme="majorHAnsi" w:hAnsiTheme="majorHAnsi"/>
          <w:sz w:val="20"/>
          <w:szCs w:val="20"/>
        </w:rPr>
        <w:t>"),exact=</w:t>
      </w:r>
      <w:proofErr w:type="spellStart"/>
      <w:r w:rsidRPr="00690C80">
        <w:rPr>
          <w:rFonts w:asciiTheme="majorHAnsi" w:hAnsiTheme="majorHAnsi"/>
          <w:sz w:val="20"/>
          <w:szCs w:val="20"/>
        </w:rPr>
        <w:t>NULL,conf.level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=0.95,continuity=FALSE)  </w:t>
      </w:r>
    </w:p>
    <w:p w14:paraId="6F6075DB" w14:textId="77777777" w:rsidR="00754DFD" w:rsidRPr="00690C80" w:rsidRDefault="00754DFD" w:rsidP="00754DFD">
      <w:pPr>
        <w:spacing w:after="0" w:line="276" w:lineRule="auto"/>
        <w:ind w:left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r13C_vs_PaTh[j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</w:t>
      </w:r>
      <w:proofErr w:type="spellStart"/>
      <w:r w:rsidRPr="00690C80">
        <w:rPr>
          <w:rFonts w:asciiTheme="majorHAnsi" w:hAnsiTheme="majorHAnsi"/>
          <w:sz w:val="20"/>
          <w:szCs w:val="20"/>
        </w:rPr>
        <w:t>ct$estimate</w:t>
      </w:r>
      <w:proofErr w:type="spellEnd"/>
    </w:p>
    <w:p w14:paraId="6296481F" w14:textId="77777777" w:rsidR="00754DFD" w:rsidRPr="00690C80" w:rsidRDefault="00754DFD" w:rsidP="00754DFD">
      <w:pPr>
        <w:spacing w:after="0" w:line="276" w:lineRule="auto"/>
        <w:ind w:left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pval13C_vs_PaTh[j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</w:t>
      </w:r>
      <w:proofErr w:type="spellStart"/>
      <w:r w:rsidRPr="00690C80">
        <w:rPr>
          <w:rFonts w:asciiTheme="majorHAnsi" w:hAnsiTheme="majorHAnsi"/>
          <w:sz w:val="20"/>
          <w:szCs w:val="20"/>
        </w:rPr>
        <w:t>ct$p.value</w:t>
      </w:r>
      <w:proofErr w:type="spellEnd"/>
    </w:p>
    <w:p w14:paraId="3A59A6F4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</w:p>
    <w:p w14:paraId="1C66A261" w14:textId="77777777" w:rsidR="00754DFD" w:rsidRDefault="00754DFD" w:rsidP="00754DFD">
      <w:pPr>
        <w:spacing w:after="0" w:line="276" w:lineRule="auto"/>
        <w:ind w:left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# </w:t>
      </w:r>
      <w:proofErr w:type="spellStart"/>
      <w:r w:rsidRPr="00690C80">
        <w:rPr>
          <w:rFonts w:asciiTheme="majorHAnsi" w:hAnsiTheme="majorHAnsi"/>
          <w:sz w:val="20"/>
          <w:szCs w:val="20"/>
        </w:rPr>
        <w:t>computes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r for d13C vs </w:t>
      </w:r>
      <w:proofErr w:type="spellStart"/>
      <w:r w:rsidRPr="00690C80">
        <w:rPr>
          <w:rFonts w:asciiTheme="majorHAnsi" w:hAnsiTheme="majorHAnsi"/>
          <w:sz w:val="20"/>
          <w:szCs w:val="20"/>
        </w:rPr>
        <w:t>ln_TiCa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 ct=</w:t>
      </w:r>
      <w:proofErr w:type="spellStart"/>
      <w:r w:rsidRPr="00690C80">
        <w:rPr>
          <w:rFonts w:asciiTheme="majorHAnsi" w:hAnsiTheme="majorHAnsi"/>
          <w:sz w:val="20"/>
          <w:szCs w:val="20"/>
        </w:rPr>
        <w:t>cor.test</w:t>
      </w:r>
      <w:proofErr w:type="spellEnd"/>
      <w:r w:rsidRPr="00690C80">
        <w:rPr>
          <w:rFonts w:asciiTheme="majorHAnsi" w:hAnsiTheme="majorHAnsi"/>
          <w:sz w:val="20"/>
          <w:szCs w:val="20"/>
        </w:rPr>
        <w:t>(ln_TiCa,shiftd13C[,j],alternative=c("</w:t>
      </w:r>
      <w:proofErr w:type="spellStart"/>
      <w:r w:rsidRPr="00690C80">
        <w:rPr>
          <w:rFonts w:asciiTheme="majorHAnsi" w:hAnsiTheme="majorHAnsi"/>
          <w:sz w:val="20"/>
          <w:szCs w:val="20"/>
        </w:rPr>
        <w:t>two.sided</w:t>
      </w:r>
      <w:proofErr w:type="spellEnd"/>
      <w:r w:rsidRPr="00690C80">
        <w:rPr>
          <w:rFonts w:asciiTheme="majorHAnsi" w:hAnsiTheme="majorHAnsi"/>
          <w:sz w:val="20"/>
          <w:szCs w:val="20"/>
        </w:rPr>
        <w:t>"),</w:t>
      </w:r>
      <w:proofErr w:type="spellStart"/>
      <w:r w:rsidRPr="00690C80">
        <w:rPr>
          <w:rFonts w:asciiTheme="majorHAnsi" w:hAnsiTheme="majorHAnsi"/>
          <w:sz w:val="20"/>
          <w:szCs w:val="20"/>
        </w:rPr>
        <w:t>method</w:t>
      </w:r>
      <w:proofErr w:type="spellEnd"/>
      <w:r w:rsidRPr="00690C80">
        <w:rPr>
          <w:rFonts w:asciiTheme="majorHAnsi" w:hAnsiTheme="majorHAnsi"/>
          <w:sz w:val="20"/>
          <w:szCs w:val="20"/>
        </w:rPr>
        <w:t>=c("</w:t>
      </w:r>
      <w:proofErr w:type="spellStart"/>
      <w:r w:rsidRPr="00690C80">
        <w:rPr>
          <w:rFonts w:asciiTheme="majorHAnsi" w:hAnsiTheme="majorHAnsi"/>
          <w:sz w:val="20"/>
          <w:szCs w:val="20"/>
        </w:rPr>
        <w:t>spearman</w:t>
      </w:r>
      <w:proofErr w:type="spellEnd"/>
      <w:r w:rsidRPr="00690C80">
        <w:rPr>
          <w:rFonts w:asciiTheme="majorHAnsi" w:hAnsiTheme="majorHAnsi"/>
          <w:sz w:val="20"/>
          <w:szCs w:val="20"/>
        </w:rPr>
        <w:t>"),exact=NULL,</w:t>
      </w:r>
    </w:p>
    <w:p w14:paraId="28701E82" w14:textId="77777777" w:rsidR="00754DFD" w:rsidRPr="00690C80" w:rsidRDefault="00754DFD" w:rsidP="00754DFD">
      <w:pPr>
        <w:spacing w:after="0" w:line="276" w:lineRule="auto"/>
        <w:ind w:left="142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conf.level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gramEnd"/>
      <w:r w:rsidRPr="00690C80">
        <w:rPr>
          <w:rFonts w:asciiTheme="majorHAnsi" w:hAnsiTheme="majorHAnsi"/>
          <w:sz w:val="20"/>
          <w:szCs w:val="20"/>
        </w:rPr>
        <w:t xml:space="preserve">0.95,continuity=FALSE)  </w:t>
      </w:r>
    </w:p>
    <w:p w14:paraId="704F2EB3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r13C_vs_TiCa[j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</w:t>
      </w:r>
      <w:proofErr w:type="spellStart"/>
      <w:r w:rsidRPr="00690C80">
        <w:rPr>
          <w:rFonts w:asciiTheme="majorHAnsi" w:hAnsiTheme="majorHAnsi"/>
          <w:sz w:val="20"/>
          <w:szCs w:val="20"/>
        </w:rPr>
        <w:t>ct$estimate</w:t>
      </w:r>
      <w:proofErr w:type="spellEnd"/>
    </w:p>
    <w:p w14:paraId="28BF8230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pval13C_vs_TiCa[j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</w:t>
      </w:r>
      <w:proofErr w:type="spellStart"/>
      <w:r w:rsidRPr="00690C80">
        <w:rPr>
          <w:rFonts w:asciiTheme="majorHAnsi" w:hAnsiTheme="majorHAnsi"/>
          <w:sz w:val="20"/>
          <w:szCs w:val="20"/>
        </w:rPr>
        <w:t>ct$p.value</w:t>
      </w:r>
      <w:proofErr w:type="spellEnd"/>
    </w:p>
    <w:p w14:paraId="55F23A56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</w:p>
    <w:p w14:paraId="48B4D959" w14:textId="77777777" w:rsidR="00754DFD" w:rsidRDefault="00754DFD" w:rsidP="00754DFD">
      <w:pPr>
        <w:spacing w:after="0" w:line="276" w:lineRule="auto"/>
        <w:ind w:left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# </w:t>
      </w:r>
      <w:proofErr w:type="spellStart"/>
      <w:r w:rsidRPr="00690C80">
        <w:rPr>
          <w:rFonts w:asciiTheme="majorHAnsi" w:hAnsiTheme="majorHAnsi"/>
          <w:sz w:val="20"/>
          <w:szCs w:val="20"/>
        </w:rPr>
        <w:t>computes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r for </w:t>
      </w:r>
      <w:proofErr w:type="spellStart"/>
      <w:r w:rsidRPr="00690C80">
        <w:rPr>
          <w:rFonts w:asciiTheme="majorHAnsi" w:hAnsiTheme="majorHAnsi"/>
          <w:sz w:val="20"/>
          <w:szCs w:val="20"/>
        </w:rPr>
        <w:t>PaTh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vs </w:t>
      </w:r>
      <w:proofErr w:type="spellStart"/>
      <w:r w:rsidRPr="00690C80">
        <w:rPr>
          <w:rFonts w:asciiTheme="majorHAnsi" w:hAnsiTheme="majorHAnsi"/>
          <w:sz w:val="20"/>
          <w:szCs w:val="20"/>
        </w:rPr>
        <w:t>ln_TiCa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  ct=</w:t>
      </w:r>
      <w:proofErr w:type="spellStart"/>
      <w:r w:rsidRPr="00690C80">
        <w:rPr>
          <w:rFonts w:asciiTheme="majorHAnsi" w:hAnsiTheme="majorHAnsi"/>
          <w:sz w:val="20"/>
          <w:szCs w:val="20"/>
        </w:rPr>
        <w:t>cor.test</w:t>
      </w:r>
      <w:proofErr w:type="spellEnd"/>
      <w:r w:rsidRPr="00690C80">
        <w:rPr>
          <w:rFonts w:asciiTheme="majorHAnsi" w:hAnsiTheme="majorHAnsi"/>
          <w:sz w:val="20"/>
          <w:szCs w:val="20"/>
        </w:rPr>
        <w:t>(</w:t>
      </w:r>
      <w:proofErr w:type="spellStart"/>
      <w:r w:rsidRPr="00690C80">
        <w:rPr>
          <w:rFonts w:asciiTheme="majorHAnsi" w:hAnsiTheme="majorHAnsi"/>
          <w:sz w:val="20"/>
          <w:szCs w:val="20"/>
        </w:rPr>
        <w:t>ln_TiCa,shiftPaTh</w:t>
      </w:r>
      <w:proofErr w:type="spellEnd"/>
      <w:r w:rsidRPr="00690C80">
        <w:rPr>
          <w:rFonts w:asciiTheme="majorHAnsi" w:hAnsiTheme="majorHAnsi"/>
          <w:sz w:val="20"/>
          <w:szCs w:val="20"/>
        </w:rPr>
        <w:t>[,j],alternative=c("</w:t>
      </w:r>
      <w:proofErr w:type="spellStart"/>
      <w:r w:rsidRPr="00690C80">
        <w:rPr>
          <w:rFonts w:asciiTheme="majorHAnsi" w:hAnsiTheme="majorHAnsi"/>
          <w:sz w:val="20"/>
          <w:szCs w:val="20"/>
        </w:rPr>
        <w:t>two.sided</w:t>
      </w:r>
      <w:proofErr w:type="spellEnd"/>
      <w:r w:rsidRPr="00690C80">
        <w:rPr>
          <w:rFonts w:asciiTheme="majorHAnsi" w:hAnsiTheme="majorHAnsi"/>
          <w:sz w:val="20"/>
          <w:szCs w:val="20"/>
        </w:rPr>
        <w:t>"),</w:t>
      </w:r>
      <w:proofErr w:type="spellStart"/>
      <w:r w:rsidRPr="00690C80">
        <w:rPr>
          <w:rFonts w:asciiTheme="majorHAnsi" w:hAnsiTheme="majorHAnsi"/>
          <w:sz w:val="20"/>
          <w:szCs w:val="20"/>
        </w:rPr>
        <w:t>method</w:t>
      </w:r>
      <w:proofErr w:type="spellEnd"/>
      <w:r w:rsidRPr="00690C80">
        <w:rPr>
          <w:rFonts w:asciiTheme="majorHAnsi" w:hAnsiTheme="majorHAnsi"/>
          <w:sz w:val="20"/>
          <w:szCs w:val="20"/>
        </w:rPr>
        <w:t>=c("</w:t>
      </w:r>
      <w:proofErr w:type="spellStart"/>
      <w:r w:rsidRPr="00690C80">
        <w:rPr>
          <w:rFonts w:asciiTheme="majorHAnsi" w:hAnsiTheme="majorHAnsi"/>
          <w:sz w:val="20"/>
          <w:szCs w:val="20"/>
        </w:rPr>
        <w:t>spearman</w:t>
      </w:r>
      <w:proofErr w:type="spellEnd"/>
      <w:r w:rsidRPr="00690C80">
        <w:rPr>
          <w:rFonts w:asciiTheme="majorHAnsi" w:hAnsiTheme="majorHAnsi"/>
          <w:sz w:val="20"/>
          <w:szCs w:val="20"/>
        </w:rPr>
        <w:t>"),exact=NULL,</w:t>
      </w:r>
    </w:p>
    <w:p w14:paraId="5D02F895" w14:textId="77777777" w:rsidR="00754DFD" w:rsidRPr="00690C80" w:rsidRDefault="00754DFD" w:rsidP="00754DFD">
      <w:pPr>
        <w:spacing w:after="0" w:line="276" w:lineRule="auto"/>
        <w:ind w:left="142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conf.level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gramEnd"/>
      <w:r w:rsidRPr="00690C80">
        <w:rPr>
          <w:rFonts w:asciiTheme="majorHAnsi" w:hAnsiTheme="majorHAnsi"/>
          <w:sz w:val="20"/>
          <w:szCs w:val="20"/>
        </w:rPr>
        <w:t xml:space="preserve">0.95,continuity=FALSE)  </w:t>
      </w:r>
    </w:p>
    <w:p w14:paraId="56075062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rPaTh_vs_TiCa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gramEnd"/>
      <w:r w:rsidRPr="00690C80">
        <w:rPr>
          <w:rFonts w:asciiTheme="majorHAnsi" w:hAnsiTheme="majorHAnsi"/>
          <w:sz w:val="20"/>
          <w:szCs w:val="20"/>
        </w:rPr>
        <w:t>j]&lt;-</w:t>
      </w:r>
      <w:proofErr w:type="spellStart"/>
      <w:r w:rsidRPr="00690C80">
        <w:rPr>
          <w:rFonts w:asciiTheme="majorHAnsi" w:hAnsiTheme="majorHAnsi"/>
          <w:sz w:val="20"/>
          <w:szCs w:val="20"/>
        </w:rPr>
        <w:t>ct$estimate</w:t>
      </w:r>
      <w:proofErr w:type="spellEnd"/>
    </w:p>
    <w:p w14:paraId="71A39AC9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lastRenderedPageBreak/>
        <w:t xml:space="preserve"> 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pvalPaTh_vs_TiCa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gramEnd"/>
      <w:r w:rsidRPr="00690C80">
        <w:rPr>
          <w:rFonts w:asciiTheme="majorHAnsi" w:hAnsiTheme="majorHAnsi"/>
          <w:sz w:val="20"/>
          <w:szCs w:val="20"/>
        </w:rPr>
        <w:t>j]&lt;-</w:t>
      </w:r>
      <w:proofErr w:type="spellStart"/>
      <w:r w:rsidRPr="00690C80">
        <w:rPr>
          <w:rFonts w:asciiTheme="majorHAnsi" w:hAnsiTheme="majorHAnsi"/>
          <w:sz w:val="20"/>
          <w:szCs w:val="20"/>
        </w:rPr>
        <w:t>ct$p.value</w:t>
      </w:r>
      <w:proofErr w:type="spellEnd"/>
    </w:p>
    <w:p w14:paraId="2C761365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lagm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gramEnd"/>
      <w:r w:rsidRPr="00690C80">
        <w:rPr>
          <w:rFonts w:asciiTheme="majorHAnsi" w:hAnsiTheme="majorHAnsi"/>
          <w:sz w:val="20"/>
          <w:szCs w:val="20"/>
        </w:rPr>
        <w:t>j]&lt;-m*100</w:t>
      </w:r>
    </w:p>
    <w:p w14:paraId="48D2E5A1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}</w:t>
      </w:r>
    </w:p>
    <w:p w14:paraId="5DC02675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</w:p>
    <w:p w14:paraId="2F902F98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#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computes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 xml:space="preserve"> </w:t>
      </w:r>
      <w:proofErr w:type="spellStart"/>
      <w:r w:rsidRPr="00690C80">
        <w:rPr>
          <w:rFonts w:asciiTheme="majorHAnsi" w:hAnsiTheme="majorHAnsi"/>
          <w:sz w:val="20"/>
          <w:szCs w:val="20"/>
        </w:rPr>
        <w:t>correlation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coefficient r[m] for </w:t>
      </w:r>
      <w:proofErr w:type="spellStart"/>
      <w:r w:rsidRPr="00690C80">
        <w:rPr>
          <w:rFonts w:asciiTheme="majorHAnsi" w:hAnsiTheme="majorHAnsi"/>
          <w:sz w:val="20"/>
          <w:szCs w:val="20"/>
        </w:rPr>
        <w:t>lag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= 0 --&gt; m*100</w:t>
      </w:r>
    </w:p>
    <w:p w14:paraId="497EB2EF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gramStart"/>
      <w:r w:rsidRPr="00690C80">
        <w:rPr>
          <w:rFonts w:asciiTheme="majorHAnsi" w:hAnsiTheme="majorHAnsi"/>
          <w:sz w:val="20"/>
          <w:szCs w:val="20"/>
        </w:rPr>
        <w:t>for</w:t>
      </w:r>
      <w:proofErr w:type="gramEnd"/>
      <w:r w:rsidRPr="00690C80">
        <w:rPr>
          <w:rFonts w:asciiTheme="majorHAnsi" w:hAnsiTheme="majorHAnsi"/>
          <w:sz w:val="20"/>
          <w:szCs w:val="20"/>
        </w:rPr>
        <w:t xml:space="preserve"> (m in 0:10) {</w:t>
      </w:r>
    </w:p>
    <w:p w14:paraId="1CA35710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gramStart"/>
      <w:r w:rsidRPr="00690C80">
        <w:rPr>
          <w:rFonts w:asciiTheme="majorHAnsi" w:hAnsiTheme="majorHAnsi"/>
          <w:sz w:val="20"/>
          <w:szCs w:val="20"/>
        </w:rPr>
        <w:t>j=</w:t>
      </w:r>
      <w:proofErr w:type="gramEnd"/>
      <w:r w:rsidRPr="00690C80">
        <w:rPr>
          <w:rFonts w:asciiTheme="majorHAnsi" w:hAnsiTheme="majorHAnsi"/>
          <w:sz w:val="20"/>
          <w:szCs w:val="20"/>
        </w:rPr>
        <w:t>m+11</w:t>
      </w:r>
    </w:p>
    <w:p w14:paraId="414FCB4B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gramStart"/>
      <w:r w:rsidRPr="00690C80">
        <w:rPr>
          <w:rFonts w:asciiTheme="majorHAnsi" w:hAnsiTheme="majorHAnsi"/>
          <w:sz w:val="20"/>
          <w:szCs w:val="20"/>
        </w:rPr>
        <w:t>for</w:t>
      </w:r>
      <w:proofErr w:type="gramEnd"/>
      <w:r w:rsidRPr="00690C80">
        <w:rPr>
          <w:rFonts w:asciiTheme="majorHAnsi" w:hAnsiTheme="majorHAnsi"/>
          <w:sz w:val="20"/>
          <w:szCs w:val="20"/>
        </w:rPr>
        <w:t xml:space="preserve"> (i in (1+m):</w:t>
      </w:r>
      <w:proofErr w:type="spellStart"/>
      <w:r w:rsidRPr="00690C80">
        <w:rPr>
          <w:rFonts w:asciiTheme="majorHAnsi" w:hAnsiTheme="majorHAnsi"/>
          <w:sz w:val="20"/>
          <w:szCs w:val="20"/>
        </w:rPr>
        <w:t>nline</w:t>
      </w:r>
      <w:proofErr w:type="spellEnd"/>
      <w:r w:rsidRPr="00690C80">
        <w:rPr>
          <w:rFonts w:asciiTheme="majorHAnsi" w:hAnsiTheme="majorHAnsi"/>
          <w:sz w:val="20"/>
          <w:szCs w:val="20"/>
        </w:rPr>
        <w:t>) {</w:t>
      </w:r>
    </w:p>
    <w:p w14:paraId="2D36C4DA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  d13C[i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-mydata$d13C[i]</w:t>
      </w:r>
    </w:p>
    <w:p w14:paraId="292AB969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  </w:t>
      </w:r>
      <w:proofErr w:type="gramStart"/>
      <w:r w:rsidRPr="00690C80">
        <w:rPr>
          <w:rFonts w:asciiTheme="majorHAnsi" w:hAnsiTheme="majorHAnsi"/>
          <w:sz w:val="20"/>
          <w:szCs w:val="20"/>
        </w:rPr>
        <w:t>shiftd13C[</w:t>
      </w:r>
      <w:proofErr w:type="spellStart"/>
      <w:proofErr w:type="gramEnd"/>
      <w:r w:rsidRPr="00690C80">
        <w:rPr>
          <w:rFonts w:asciiTheme="majorHAnsi" w:hAnsiTheme="majorHAnsi"/>
          <w:sz w:val="20"/>
          <w:szCs w:val="20"/>
        </w:rPr>
        <w:t>i,j</w:t>
      </w:r>
      <w:proofErr w:type="spellEnd"/>
      <w:r w:rsidRPr="00690C80">
        <w:rPr>
          <w:rFonts w:asciiTheme="majorHAnsi" w:hAnsiTheme="majorHAnsi"/>
          <w:sz w:val="20"/>
          <w:szCs w:val="20"/>
        </w:rPr>
        <w:t>]&lt;-mydata$d13C[</w:t>
      </w:r>
      <w:proofErr w:type="spellStart"/>
      <w:r w:rsidRPr="00690C80">
        <w:rPr>
          <w:rFonts w:asciiTheme="majorHAnsi" w:hAnsiTheme="majorHAnsi"/>
          <w:sz w:val="20"/>
          <w:szCs w:val="20"/>
        </w:rPr>
        <w:t>i-m</w:t>
      </w:r>
      <w:proofErr w:type="spellEnd"/>
      <w:r w:rsidRPr="00690C80">
        <w:rPr>
          <w:rFonts w:asciiTheme="majorHAnsi" w:hAnsiTheme="majorHAnsi"/>
          <w:sz w:val="20"/>
          <w:szCs w:val="20"/>
        </w:rPr>
        <w:t>]</w:t>
      </w:r>
    </w:p>
    <w:p w14:paraId="6717BF4B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  </w:t>
      </w:r>
      <w:proofErr w:type="spellStart"/>
      <w:r w:rsidRPr="00690C80">
        <w:rPr>
          <w:rFonts w:asciiTheme="majorHAnsi" w:hAnsiTheme="majorHAnsi"/>
          <w:sz w:val="20"/>
          <w:szCs w:val="20"/>
        </w:rPr>
        <w:t>PaTh</w:t>
      </w:r>
      <w:proofErr w:type="spellEnd"/>
      <w:r w:rsidRPr="00690C80">
        <w:rPr>
          <w:rFonts w:asciiTheme="majorHAnsi" w:hAnsiTheme="majorHAnsi"/>
          <w:sz w:val="20"/>
          <w:szCs w:val="20"/>
        </w:rPr>
        <w:t>[i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</w:t>
      </w:r>
      <w:proofErr w:type="spellStart"/>
      <w:r w:rsidRPr="00690C80">
        <w:rPr>
          <w:rFonts w:asciiTheme="majorHAnsi" w:hAnsiTheme="majorHAnsi"/>
          <w:sz w:val="20"/>
          <w:szCs w:val="20"/>
        </w:rPr>
        <w:t>mydata$PaTh</w:t>
      </w:r>
      <w:proofErr w:type="spellEnd"/>
      <w:r w:rsidRPr="00690C80">
        <w:rPr>
          <w:rFonts w:asciiTheme="majorHAnsi" w:hAnsiTheme="majorHAnsi"/>
          <w:sz w:val="20"/>
          <w:szCs w:val="20"/>
        </w:rPr>
        <w:t>[i]</w:t>
      </w:r>
    </w:p>
    <w:p w14:paraId="15128B66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 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shiftPaTh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spellStart"/>
      <w:proofErr w:type="gramEnd"/>
      <w:r w:rsidRPr="00690C80">
        <w:rPr>
          <w:rFonts w:asciiTheme="majorHAnsi" w:hAnsiTheme="majorHAnsi"/>
          <w:sz w:val="20"/>
          <w:szCs w:val="20"/>
        </w:rPr>
        <w:t>i,j</w:t>
      </w:r>
      <w:proofErr w:type="spellEnd"/>
      <w:r w:rsidRPr="00690C80">
        <w:rPr>
          <w:rFonts w:asciiTheme="majorHAnsi" w:hAnsiTheme="majorHAnsi"/>
          <w:sz w:val="20"/>
          <w:szCs w:val="20"/>
        </w:rPr>
        <w:t>]&lt;-</w:t>
      </w:r>
      <w:proofErr w:type="spellStart"/>
      <w:r w:rsidRPr="00690C80">
        <w:rPr>
          <w:rFonts w:asciiTheme="majorHAnsi" w:hAnsiTheme="majorHAnsi"/>
          <w:sz w:val="20"/>
          <w:szCs w:val="20"/>
        </w:rPr>
        <w:t>mydata$PaTh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spellStart"/>
      <w:r w:rsidRPr="00690C80">
        <w:rPr>
          <w:rFonts w:asciiTheme="majorHAnsi" w:hAnsiTheme="majorHAnsi"/>
          <w:sz w:val="20"/>
          <w:szCs w:val="20"/>
        </w:rPr>
        <w:t>i-m</w:t>
      </w:r>
      <w:proofErr w:type="spellEnd"/>
      <w:r w:rsidRPr="00690C80">
        <w:rPr>
          <w:rFonts w:asciiTheme="majorHAnsi" w:hAnsiTheme="majorHAnsi"/>
          <w:sz w:val="20"/>
          <w:szCs w:val="20"/>
        </w:rPr>
        <w:t>]</w:t>
      </w:r>
    </w:p>
    <w:p w14:paraId="037A71CB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 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ln_TiCa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gramEnd"/>
      <w:r w:rsidRPr="00690C80">
        <w:rPr>
          <w:rFonts w:asciiTheme="majorHAnsi" w:hAnsiTheme="majorHAnsi"/>
          <w:sz w:val="20"/>
          <w:szCs w:val="20"/>
        </w:rPr>
        <w:t>i]&lt;-</w:t>
      </w:r>
      <w:proofErr w:type="spellStart"/>
      <w:r w:rsidRPr="00690C80">
        <w:rPr>
          <w:rFonts w:asciiTheme="majorHAnsi" w:hAnsiTheme="majorHAnsi"/>
          <w:sz w:val="20"/>
          <w:szCs w:val="20"/>
        </w:rPr>
        <w:t>mydata$ln_TiCa</w:t>
      </w:r>
      <w:proofErr w:type="spellEnd"/>
      <w:r w:rsidRPr="00690C80">
        <w:rPr>
          <w:rFonts w:asciiTheme="majorHAnsi" w:hAnsiTheme="majorHAnsi"/>
          <w:sz w:val="20"/>
          <w:szCs w:val="20"/>
        </w:rPr>
        <w:t>[i]</w:t>
      </w:r>
    </w:p>
    <w:p w14:paraId="0B6C32E5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}</w:t>
      </w:r>
    </w:p>
    <w:p w14:paraId="50E92CDE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#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computes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 xml:space="preserve"> r for d13C vs </w:t>
      </w:r>
      <w:proofErr w:type="spellStart"/>
      <w:r w:rsidRPr="00690C80">
        <w:rPr>
          <w:rFonts w:asciiTheme="majorHAnsi" w:hAnsiTheme="majorHAnsi"/>
          <w:sz w:val="20"/>
          <w:szCs w:val="20"/>
        </w:rPr>
        <w:t>PaTh</w:t>
      </w:r>
      <w:proofErr w:type="spellEnd"/>
    </w:p>
    <w:p w14:paraId="1C6B2AE6" w14:textId="77777777" w:rsidR="00754DFD" w:rsidRPr="00690C80" w:rsidRDefault="00754DFD" w:rsidP="00754DFD">
      <w:pPr>
        <w:spacing w:after="0" w:line="276" w:lineRule="auto"/>
        <w:ind w:firstLine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ct=</w:t>
      </w:r>
      <w:proofErr w:type="spellStart"/>
      <w:r w:rsidRPr="00690C80">
        <w:rPr>
          <w:rFonts w:asciiTheme="majorHAnsi" w:hAnsiTheme="majorHAnsi"/>
          <w:sz w:val="20"/>
          <w:szCs w:val="20"/>
        </w:rPr>
        <w:t>cor.test</w:t>
      </w:r>
      <w:proofErr w:type="spellEnd"/>
      <w:r w:rsidRPr="00690C80">
        <w:rPr>
          <w:rFonts w:asciiTheme="majorHAnsi" w:hAnsiTheme="majorHAnsi"/>
          <w:sz w:val="20"/>
          <w:szCs w:val="20"/>
        </w:rPr>
        <w:t>(PaTh,shiftd13C[,j],alternative=c("</w:t>
      </w:r>
      <w:proofErr w:type="spellStart"/>
      <w:r w:rsidRPr="00690C80">
        <w:rPr>
          <w:rFonts w:asciiTheme="majorHAnsi" w:hAnsiTheme="majorHAnsi"/>
          <w:sz w:val="20"/>
          <w:szCs w:val="20"/>
        </w:rPr>
        <w:t>two.sided</w:t>
      </w:r>
      <w:proofErr w:type="spellEnd"/>
      <w:r w:rsidRPr="00690C80">
        <w:rPr>
          <w:rFonts w:asciiTheme="majorHAnsi" w:hAnsiTheme="majorHAnsi"/>
          <w:sz w:val="20"/>
          <w:szCs w:val="20"/>
        </w:rPr>
        <w:t>"),</w:t>
      </w:r>
      <w:proofErr w:type="spellStart"/>
      <w:r w:rsidRPr="00690C80">
        <w:rPr>
          <w:rFonts w:asciiTheme="majorHAnsi" w:hAnsiTheme="majorHAnsi"/>
          <w:sz w:val="20"/>
          <w:szCs w:val="20"/>
        </w:rPr>
        <w:t>method</w:t>
      </w:r>
      <w:proofErr w:type="spellEnd"/>
      <w:r w:rsidRPr="00690C80">
        <w:rPr>
          <w:rFonts w:asciiTheme="majorHAnsi" w:hAnsiTheme="majorHAnsi"/>
          <w:sz w:val="20"/>
          <w:szCs w:val="20"/>
        </w:rPr>
        <w:t>=c("</w:t>
      </w:r>
      <w:proofErr w:type="spellStart"/>
      <w:r w:rsidRPr="00690C80">
        <w:rPr>
          <w:rFonts w:asciiTheme="majorHAnsi" w:hAnsiTheme="majorHAnsi"/>
          <w:sz w:val="20"/>
          <w:szCs w:val="20"/>
        </w:rPr>
        <w:t>spearman</w:t>
      </w:r>
      <w:proofErr w:type="spellEnd"/>
      <w:r w:rsidRPr="00690C80">
        <w:rPr>
          <w:rFonts w:asciiTheme="majorHAnsi" w:hAnsiTheme="majorHAnsi"/>
          <w:sz w:val="20"/>
          <w:szCs w:val="20"/>
        </w:rPr>
        <w:t>"),exact=</w:t>
      </w:r>
      <w:proofErr w:type="spellStart"/>
      <w:r w:rsidRPr="00690C80">
        <w:rPr>
          <w:rFonts w:asciiTheme="majorHAnsi" w:hAnsiTheme="majorHAnsi"/>
          <w:sz w:val="20"/>
          <w:szCs w:val="20"/>
        </w:rPr>
        <w:t>NULL,conf.level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=0.95,continuity=FALSE)  </w:t>
      </w:r>
    </w:p>
    <w:p w14:paraId="565982C2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r13C_vs_PaTh[j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</w:t>
      </w:r>
      <w:proofErr w:type="spellStart"/>
      <w:r w:rsidRPr="00690C80">
        <w:rPr>
          <w:rFonts w:asciiTheme="majorHAnsi" w:hAnsiTheme="majorHAnsi"/>
          <w:sz w:val="20"/>
          <w:szCs w:val="20"/>
        </w:rPr>
        <w:t>ct$estimate</w:t>
      </w:r>
      <w:proofErr w:type="spellEnd"/>
    </w:p>
    <w:p w14:paraId="42FA3813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pval13C_vs_PaTh[j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</w:t>
      </w:r>
      <w:proofErr w:type="spellStart"/>
      <w:r w:rsidRPr="00690C80">
        <w:rPr>
          <w:rFonts w:asciiTheme="majorHAnsi" w:hAnsiTheme="majorHAnsi"/>
          <w:sz w:val="20"/>
          <w:szCs w:val="20"/>
        </w:rPr>
        <w:t>ct$p.value</w:t>
      </w:r>
      <w:proofErr w:type="spellEnd"/>
    </w:p>
    <w:p w14:paraId="14460473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</w:p>
    <w:p w14:paraId="5D25778F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#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computes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 xml:space="preserve"> r for d13C vs </w:t>
      </w:r>
      <w:proofErr w:type="spellStart"/>
      <w:r w:rsidRPr="00690C80">
        <w:rPr>
          <w:rFonts w:asciiTheme="majorHAnsi" w:hAnsiTheme="majorHAnsi"/>
          <w:sz w:val="20"/>
          <w:szCs w:val="20"/>
        </w:rPr>
        <w:t>ln_TiCa</w:t>
      </w:r>
      <w:proofErr w:type="spellEnd"/>
    </w:p>
    <w:p w14:paraId="0168833E" w14:textId="77777777" w:rsidR="00754DFD" w:rsidRDefault="00754DFD" w:rsidP="00754DFD">
      <w:pPr>
        <w:spacing w:after="0" w:line="276" w:lineRule="auto"/>
        <w:ind w:firstLine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ct=</w:t>
      </w:r>
      <w:proofErr w:type="spellStart"/>
      <w:r w:rsidRPr="00690C80">
        <w:rPr>
          <w:rFonts w:asciiTheme="majorHAnsi" w:hAnsiTheme="majorHAnsi"/>
          <w:sz w:val="20"/>
          <w:szCs w:val="20"/>
        </w:rPr>
        <w:t>cor.test</w:t>
      </w:r>
      <w:proofErr w:type="spellEnd"/>
      <w:r w:rsidRPr="00690C80">
        <w:rPr>
          <w:rFonts w:asciiTheme="majorHAnsi" w:hAnsiTheme="majorHAnsi"/>
          <w:sz w:val="20"/>
          <w:szCs w:val="20"/>
        </w:rPr>
        <w:t>(ln_TiCa,shiftd13C[,j],alternative=c("</w:t>
      </w:r>
      <w:proofErr w:type="spellStart"/>
      <w:r w:rsidRPr="00690C80">
        <w:rPr>
          <w:rFonts w:asciiTheme="majorHAnsi" w:hAnsiTheme="majorHAnsi"/>
          <w:sz w:val="20"/>
          <w:szCs w:val="20"/>
        </w:rPr>
        <w:t>two.sided</w:t>
      </w:r>
      <w:proofErr w:type="spellEnd"/>
      <w:r w:rsidRPr="00690C80">
        <w:rPr>
          <w:rFonts w:asciiTheme="majorHAnsi" w:hAnsiTheme="majorHAnsi"/>
          <w:sz w:val="20"/>
          <w:szCs w:val="20"/>
        </w:rPr>
        <w:t>"),</w:t>
      </w:r>
      <w:proofErr w:type="spellStart"/>
      <w:r w:rsidRPr="00690C80">
        <w:rPr>
          <w:rFonts w:asciiTheme="majorHAnsi" w:hAnsiTheme="majorHAnsi"/>
          <w:sz w:val="20"/>
          <w:szCs w:val="20"/>
        </w:rPr>
        <w:t>method</w:t>
      </w:r>
      <w:proofErr w:type="spellEnd"/>
      <w:r w:rsidRPr="00690C80">
        <w:rPr>
          <w:rFonts w:asciiTheme="majorHAnsi" w:hAnsiTheme="majorHAnsi"/>
          <w:sz w:val="20"/>
          <w:szCs w:val="20"/>
        </w:rPr>
        <w:t>=c("</w:t>
      </w:r>
      <w:proofErr w:type="spellStart"/>
      <w:r w:rsidRPr="00690C80">
        <w:rPr>
          <w:rFonts w:asciiTheme="majorHAnsi" w:hAnsiTheme="majorHAnsi"/>
          <w:sz w:val="20"/>
          <w:szCs w:val="20"/>
        </w:rPr>
        <w:t>spearman</w:t>
      </w:r>
      <w:proofErr w:type="spellEnd"/>
      <w:r w:rsidRPr="00690C80">
        <w:rPr>
          <w:rFonts w:asciiTheme="majorHAnsi" w:hAnsiTheme="majorHAnsi"/>
          <w:sz w:val="20"/>
          <w:szCs w:val="20"/>
        </w:rPr>
        <w:t>"),exact=NULL,</w:t>
      </w:r>
    </w:p>
    <w:p w14:paraId="217F9048" w14:textId="77777777" w:rsidR="00754DFD" w:rsidRPr="00690C80" w:rsidRDefault="00754DFD" w:rsidP="00754DFD">
      <w:pPr>
        <w:spacing w:after="0" w:line="276" w:lineRule="auto"/>
        <w:ind w:firstLine="142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conf.level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gramEnd"/>
      <w:r w:rsidRPr="00690C80">
        <w:rPr>
          <w:rFonts w:asciiTheme="majorHAnsi" w:hAnsiTheme="majorHAnsi"/>
          <w:sz w:val="20"/>
          <w:szCs w:val="20"/>
        </w:rPr>
        <w:t xml:space="preserve">0.95,continuity=FALSE)  </w:t>
      </w:r>
    </w:p>
    <w:p w14:paraId="35CEDAD2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r13C_vs_TiCa[j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</w:t>
      </w:r>
      <w:proofErr w:type="spellStart"/>
      <w:r w:rsidRPr="00690C80">
        <w:rPr>
          <w:rFonts w:asciiTheme="majorHAnsi" w:hAnsiTheme="majorHAnsi"/>
          <w:sz w:val="20"/>
          <w:szCs w:val="20"/>
        </w:rPr>
        <w:t>ct$estimate</w:t>
      </w:r>
      <w:proofErr w:type="spellEnd"/>
    </w:p>
    <w:p w14:paraId="5BAD8643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pval13C_vs_TiCa[j</w:t>
      </w:r>
      <w:proofErr w:type="gramStart"/>
      <w:r w:rsidRPr="00690C80">
        <w:rPr>
          <w:rFonts w:asciiTheme="majorHAnsi" w:hAnsiTheme="majorHAnsi"/>
          <w:sz w:val="20"/>
          <w:szCs w:val="20"/>
        </w:rPr>
        <w:t>]&lt;</w:t>
      </w:r>
      <w:proofErr w:type="gramEnd"/>
      <w:r w:rsidRPr="00690C80">
        <w:rPr>
          <w:rFonts w:asciiTheme="majorHAnsi" w:hAnsiTheme="majorHAnsi"/>
          <w:sz w:val="20"/>
          <w:szCs w:val="20"/>
        </w:rPr>
        <w:t>-</w:t>
      </w:r>
      <w:proofErr w:type="spellStart"/>
      <w:r w:rsidRPr="00690C80">
        <w:rPr>
          <w:rFonts w:asciiTheme="majorHAnsi" w:hAnsiTheme="majorHAnsi"/>
          <w:sz w:val="20"/>
          <w:szCs w:val="20"/>
        </w:rPr>
        <w:t>ct$p.value</w:t>
      </w:r>
      <w:proofErr w:type="spellEnd"/>
    </w:p>
    <w:p w14:paraId="2B04A3F0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</w:p>
    <w:p w14:paraId="6C1201BB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#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computes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 xml:space="preserve"> r for </w:t>
      </w:r>
      <w:proofErr w:type="spellStart"/>
      <w:r w:rsidRPr="00690C80">
        <w:rPr>
          <w:rFonts w:asciiTheme="majorHAnsi" w:hAnsiTheme="majorHAnsi"/>
          <w:sz w:val="20"/>
          <w:szCs w:val="20"/>
        </w:rPr>
        <w:t>PaTh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vs </w:t>
      </w:r>
      <w:proofErr w:type="spellStart"/>
      <w:r w:rsidRPr="00690C80">
        <w:rPr>
          <w:rFonts w:asciiTheme="majorHAnsi" w:hAnsiTheme="majorHAnsi"/>
          <w:sz w:val="20"/>
          <w:szCs w:val="20"/>
        </w:rPr>
        <w:t>ln_TiCa</w:t>
      </w:r>
      <w:proofErr w:type="spellEnd"/>
    </w:p>
    <w:p w14:paraId="09D95115" w14:textId="77777777" w:rsidR="00754DFD" w:rsidRDefault="00754DFD" w:rsidP="00754DFD">
      <w:pPr>
        <w:spacing w:after="0" w:line="276" w:lineRule="auto"/>
        <w:ind w:firstLine="142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ct=</w:t>
      </w:r>
      <w:proofErr w:type="spellStart"/>
      <w:r w:rsidRPr="00690C80">
        <w:rPr>
          <w:rFonts w:asciiTheme="majorHAnsi" w:hAnsiTheme="majorHAnsi"/>
          <w:sz w:val="20"/>
          <w:szCs w:val="20"/>
        </w:rPr>
        <w:t>cor.test</w:t>
      </w:r>
      <w:proofErr w:type="spellEnd"/>
      <w:r w:rsidRPr="00690C80">
        <w:rPr>
          <w:rFonts w:asciiTheme="majorHAnsi" w:hAnsiTheme="majorHAnsi"/>
          <w:sz w:val="20"/>
          <w:szCs w:val="20"/>
        </w:rPr>
        <w:t>(</w:t>
      </w:r>
      <w:proofErr w:type="spellStart"/>
      <w:r w:rsidRPr="00690C80">
        <w:rPr>
          <w:rFonts w:asciiTheme="majorHAnsi" w:hAnsiTheme="majorHAnsi"/>
          <w:sz w:val="20"/>
          <w:szCs w:val="20"/>
        </w:rPr>
        <w:t>ln_TiCa,shiftPaTh</w:t>
      </w:r>
      <w:proofErr w:type="spellEnd"/>
      <w:r w:rsidRPr="00690C80">
        <w:rPr>
          <w:rFonts w:asciiTheme="majorHAnsi" w:hAnsiTheme="majorHAnsi"/>
          <w:sz w:val="20"/>
          <w:szCs w:val="20"/>
        </w:rPr>
        <w:t>[,j],alternative=c("</w:t>
      </w:r>
      <w:proofErr w:type="spellStart"/>
      <w:r w:rsidRPr="00690C80">
        <w:rPr>
          <w:rFonts w:asciiTheme="majorHAnsi" w:hAnsiTheme="majorHAnsi"/>
          <w:sz w:val="20"/>
          <w:szCs w:val="20"/>
        </w:rPr>
        <w:t>two.sided</w:t>
      </w:r>
      <w:proofErr w:type="spellEnd"/>
      <w:r w:rsidRPr="00690C80">
        <w:rPr>
          <w:rFonts w:asciiTheme="majorHAnsi" w:hAnsiTheme="majorHAnsi"/>
          <w:sz w:val="20"/>
          <w:szCs w:val="20"/>
        </w:rPr>
        <w:t>"),</w:t>
      </w:r>
      <w:proofErr w:type="spellStart"/>
      <w:r w:rsidRPr="00690C80">
        <w:rPr>
          <w:rFonts w:asciiTheme="majorHAnsi" w:hAnsiTheme="majorHAnsi"/>
          <w:sz w:val="20"/>
          <w:szCs w:val="20"/>
        </w:rPr>
        <w:t>method</w:t>
      </w:r>
      <w:proofErr w:type="spellEnd"/>
      <w:r w:rsidRPr="00690C80">
        <w:rPr>
          <w:rFonts w:asciiTheme="majorHAnsi" w:hAnsiTheme="majorHAnsi"/>
          <w:sz w:val="20"/>
          <w:szCs w:val="20"/>
        </w:rPr>
        <w:t>=c("</w:t>
      </w:r>
      <w:proofErr w:type="spellStart"/>
      <w:r w:rsidRPr="00690C80">
        <w:rPr>
          <w:rFonts w:asciiTheme="majorHAnsi" w:hAnsiTheme="majorHAnsi"/>
          <w:sz w:val="20"/>
          <w:szCs w:val="20"/>
        </w:rPr>
        <w:t>spearman</w:t>
      </w:r>
      <w:proofErr w:type="spellEnd"/>
      <w:r w:rsidRPr="00690C80">
        <w:rPr>
          <w:rFonts w:asciiTheme="majorHAnsi" w:hAnsiTheme="majorHAnsi"/>
          <w:sz w:val="20"/>
          <w:szCs w:val="20"/>
        </w:rPr>
        <w:t>"),exact=NULL,</w:t>
      </w:r>
    </w:p>
    <w:p w14:paraId="710846B4" w14:textId="77777777" w:rsidR="00754DFD" w:rsidRPr="00690C80" w:rsidRDefault="00754DFD" w:rsidP="00754DFD">
      <w:pPr>
        <w:spacing w:after="0" w:line="276" w:lineRule="auto"/>
        <w:ind w:firstLine="142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conf.level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gramEnd"/>
      <w:r w:rsidRPr="00690C80">
        <w:rPr>
          <w:rFonts w:asciiTheme="majorHAnsi" w:hAnsiTheme="majorHAnsi"/>
          <w:sz w:val="20"/>
          <w:szCs w:val="20"/>
        </w:rPr>
        <w:t xml:space="preserve">0.95,continuity=FALSE)  </w:t>
      </w:r>
    </w:p>
    <w:p w14:paraId="658D4A72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rPaTh_vs_TiCa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gramEnd"/>
      <w:r w:rsidRPr="00690C80">
        <w:rPr>
          <w:rFonts w:asciiTheme="majorHAnsi" w:hAnsiTheme="majorHAnsi"/>
          <w:sz w:val="20"/>
          <w:szCs w:val="20"/>
        </w:rPr>
        <w:t>j]&lt;-</w:t>
      </w:r>
      <w:proofErr w:type="spellStart"/>
      <w:r w:rsidRPr="00690C80">
        <w:rPr>
          <w:rFonts w:asciiTheme="majorHAnsi" w:hAnsiTheme="majorHAnsi"/>
          <w:sz w:val="20"/>
          <w:szCs w:val="20"/>
        </w:rPr>
        <w:t>ct$estimate</w:t>
      </w:r>
      <w:proofErr w:type="spellEnd"/>
    </w:p>
    <w:p w14:paraId="786DD658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pvalPaTh_vs_TiCa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gramEnd"/>
      <w:r w:rsidRPr="00690C80">
        <w:rPr>
          <w:rFonts w:asciiTheme="majorHAnsi" w:hAnsiTheme="majorHAnsi"/>
          <w:sz w:val="20"/>
          <w:szCs w:val="20"/>
        </w:rPr>
        <w:t>j]&lt;-</w:t>
      </w:r>
      <w:proofErr w:type="spellStart"/>
      <w:r w:rsidRPr="00690C80">
        <w:rPr>
          <w:rFonts w:asciiTheme="majorHAnsi" w:hAnsiTheme="majorHAnsi"/>
          <w:sz w:val="20"/>
          <w:szCs w:val="20"/>
        </w:rPr>
        <w:t>ct$p.value</w:t>
      </w:r>
      <w:proofErr w:type="spellEnd"/>
    </w:p>
    <w:p w14:paraId="28C4F37E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 xml:space="preserve">  </w:t>
      </w: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lagm</w:t>
      </w:r>
      <w:proofErr w:type="spellEnd"/>
      <w:r w:rsidRPr="00690C80">
        <w:rPr>
          <w:rFonts w:asciiTheme="majorHAnsi" w:hAnsiTheme="majorHAnsi"/>
          <w:sz w:val="20"/>
          <w:szCs w:val="20"/>
        </w:rPr>
        <w:t>[</w:t>
      </w:r>
      <w:proofErr w:type="gramEnd"/>
      <w:r w:rsidRPr="00690C80">
        <w:rPr>
          <w:rFonts w:asciiTheme="majorHAnsi" w:hAnsiTheme="majorHAnsi"/>
          <w:sz w:val="20"/>
          <w:szCs w:val="20"/>
        </w:rPr>
        <w:t>j]&lt;-m*100</w:t>
      </w:r>
    </w:p>
    <w:p w14:paraId="26BDF6A0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}</w:t>
      </w:r>
    </w:p>
    <w:p w14:paraId="60AB2766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</w:p>
    <w:p w14:paraId="211354A4" w14:textId="77777777" w:rsidR="00754DFD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dummy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>&lt;-</w:t>
      </w:r>
      <w:proofErr w:type="spellStart"/>
      <w:r w:rsidRPr="00690C80">
        <w:rPr>
          <w:rFonts w:asciiTheme="majorHAnsi" w:hAnsiTheme="majorHAnsi"/>
          <w:sz w:val="20"/>
          <w:szCs w:val="20"/>
        </w:rPr>
        <w:t>data.frame</w:t>
      </w:r>
      <w:proofErr w:type="spellEnd"/>
      <w:r w:rsidRPr="00690C80">
        <w:rPr>
          <w:rFonts w:asciiTheme="majorHAnsi" w:hAnsiTheme="majorHAnsi"/>
          <w:sz w:val="20"/>
          <w:szCs w:val="20"/>
        </w:rPr>
        <w:t>(lagm=lagm,r13C_vs_PaTh=r13C_vs_PaTh,pval13C_vs_PaTh=pval13C_vs_PaTh,</w:t>
      </w:r>
    </w:p>
    <w:p w14:paraId="7DA2D038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r w:rsidRPr="00690C80">
        <w:rPr>
          <w:rFonts w:asciiTheme="majorHAnsi" w:hAnsiTheme="majorHAnsi"/>
          <w:sz w:val="20"/>
          <w:szCs w:val="20"/>
        </w:rPr>
        <w:t>r13C_vs_TiCa=r13C_vs_TiCa</w:t>
      </w:r>
      <w:proofErr w:type="gramStart"/>
      <w:r w:rsidRPr="00690C80">
        <w:rPr>
          <w:rFonts w:asciiTheme="majorHAnsi" w:hAnsiTheme="majorHAnsi"/>
          <w:sz w:val="20"/>
          <w:szCs w:val="20"/>
        </w:rPr>
        <w:t>,pval13C</w:t>
      </w:r>
      <w:proofErr w:type="gramEnd"/>
      <w:r w:rsidRPr="00690C80">
        <w:rPr>
          <w:rFonts w:asciiTheme="majorHAnsi" w:hAnsiTheme="majorHAnsi"/>
          <w:sz w:val="20"/>
          <w:szCs w:val="20"/>
        </w:rPr>
        <w:t>_vs_TiCa=pval13C_vs_TiCa,rPaTh_vs_TiCa=rPaTh_vs_TiCa,</w:t>
      </w:r>
    </w:p>
    <w:p w14:paraId="6A1B00D5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pvalPaTh_vs_TiCa</w:t>
      </w:r>
      <w:proofErr w:type="spellEnd"/>
      <w:r w:rsidRPr="00690C80">
        <w:rPr>
          <w:rFonts w:asciiTheme="majorHAnsi" w:hAnsiTheme="majorHAnsi"/>
          <w:sz w:val="20"/>
          <w:szCs w:val="20"/>
        </w:rPr>
        <w:t>=</w:t>
      </w:r>
      <w:proofErr w:type="spellStart"/>
      <w:proofErr w:type="gramEnd"/>
      <w:r w:rsidRPr="00690C80">
        <w:rPr>
          <w:rFonts w:asciiTheme="majorHAnsi" w:hAnsiTheme="majorHAnsi"/>
          <w:sz w:val="20"/>
          <w:szCs w:val="20"/>
        </w:rPr>
        <w:t>pvalPaTh_vs_TiCa</w:t>
      </w:r>
      <w:proofErr w:type="spellEnd"/>
      <w:r w:rsidRPr="00690C80">
        <w:rPr>
          <w:rFonts w:asciiTheme="majorHAnsi" w:hAnsiTheme="majorHAnsi"/>
          <w:sz w:val="20"/>
          <w:szCs w:val="20"/>
        </w:rPr>
        <w:t>)</w:t>
      </w:r>
    </w:p>
    <w:p w14:paraId="28FBDB66" w14:textId="77777777" w:rsidR="00754DFD" w:rsidRPr="00690C80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r w:rsidRPr="00690C80">
        <w:rPr>
          <w:rFonts w:asciiTheme="majorHAnsi" w:hAnsiTheme="majorHAnsi"/>
          <w:sz w:val="20"/>
          <w:szCs w:val="20"/>
        </w:rPr>
        <w:t>write_</w:t>
      </w:r>
      <w:proofErr w:type="gramStart"/>
      <w:r w:rsidRPr="00690C80">
        <w:rPr>
          <w:rFonts w:asciiTheme="majorHAnsi" w:hAnsiTheme="majorHAnsi"/>
          <w:sz w:val="20"/>
          <w:szCs w:val="20"/>
        </w:rPr>
        <w:t>xlsx</w:t>
      </w:r>
      <w:proofErr w:type="spellEnd"/>
      <w:r w:rsidRPr="00690C80">
        <w:rPr>
          <w:rFonts w:asciiTheme="majorHAnsi" w:hAnsiTheme="majorHAnsi"/>
          <w:sz w:val="20"/>
          <w:szCs w:val="20"/>
        </w:rPr>
        <w:t>(</w:t>
      </w:r>
      <w:proofErr w:type="spellStart"/>
      <w:proofErr w:type="gramEnd"/>
      <w:r w:rsidRPr="00690C80">
        <w:rPr>
          <w:rFonts w:asciiTheme="majorHAnsi" w:hAnsiTheme="majorHAnsi"/>
          <w:sz w:val="20"/>
          <w:szCs w:val="20"/>
        </w:rPr>
        <w:t>dummy</w:t>
      </w:r>
      <w:proofErr w:type="spellEnd"/>
      <w:r w:rsidRPr="00690C80">
        <w:rPr>
          <w:rFonts w:asciiTheme="majorHAnsi" w:hAnsiTheme="majorHAnsi"/>
          <w:sz w:val="20"/>
          <w:szCs w:val="20"/>
        </w:rPr>
        <w:t>,"./output/output_100y.xlsx")</w:t>
      </w:r>
    </w:p>
    <w:p w14:paraId="76C103F0" w14:textId="79337004" w:rsidR="005F1FA5" w:rsidRPr="00754DFD" w:rsidRDefault="00754DFD" w:rsidP="00754DFD">
      <w:pPr>
        <w:spacing w:after="0" w:line="276" w:lineRule="auto"/>
        <w:rPr>
          <w:rFonts w:asciiTheme="majorHAnsi" w:hAnsiTheme="majorHAnsi"/>
          <w:sz w:val="20"/>
          <w:szCs w:val="20"/>
        </w:rPr>
      </w:pPr>
      <w:proofErr w:type="spellStart"/>
      <w:proofErr w:type="gramStart"/>
      <w:r w:rsidRPr="00690C80">
        <w:rPr>
          <w:rFonts w:asciiTheme="majorHAnsi" w:hAnsiTheme="majorHAnsi"/>
          <w:sz w:val="20"/>
          <w:szCs w:val="20"/>
        </w:rPr>
        <w:t>matplot</w:t>
      </w:r>
      <w:proofErr w:type="spellEnd"/>
      <w:proofErr w:type="gramEnd"/>
      <w:r w:rsidRPr="00690C80">
        <w:rPr>
          <w:rFonts w:asciiTheme="majorHAnsi" w:hAnsiTheme="majorHAnsi"/>
          <w:sz w:val="20"/>
          <w:szCs w:val="20"/>
        </w:rPr>
        <w:t xml:space="preserve"> (</w:t>
      </w:r>
      <w:proofErr w:type="spellStart"/>
      <w:r w:rsidRPr="00690C80">
        <w:rPr>
          <w:rFonts w:asciiTheme="majorHAnsi" w:hAnsiTheme="majorHAnsi"/>
          <w:sz w:val="20"/>
          <w:szCs w:val="20"/>
        </w:rPr>
        <w:t>lagm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, </w:t>
      </w:r>
      <w:proofErr w:type="spellStart"/>
      <w:r w:rsidRPr="00690C80">
        <w:rPr>
          <w:rFonts w:asciiTheme="majorHAnsi" w:hAnsiTheme="majorHAnsi"/>
          <w:sz w:val="20"/>
          <w:szCs w:val="20"/>
        </w:rPr>
        <w:t>cbind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(r13C_vs_PaTh,r13C_vs_TiCa,rPaTh_vs_TiCa), </w:t>
      </w:r>
      <w:proofErr w:type="spellStart"/>
      <w:r w:rsidRPr="00690C80">
        <w:rPr>
          <w:rFonts w:asciiTheme="majorHAnsi" w:hAnsiTheme="majorHAnsi"/>
          <w:sz w:val="20"/>
          <w:szCs w:val="20"/>
        </w:rPr>
        <w:t>pch</w:t>
      </w:r>
      <w:proofErr w:type="spellEnd"/>
      <w:r w:rsidRPr="00690C80">
        <w:rPr>
          <w:rFonts w:asciiTheme="majorHAnsi" w:hAnsiTheme="majorHAnsi"/>
          <w:sz w:val="20"/>
          <w:szCs w:val="20"/>
        </w:rPr>
        <w:t xml:space="preserve"> = 19)</w:t>
      </w:r>
    </w:p>
    <w:sectPr w:rsidR="005F1FA5" w:rsidRPr="00754DFD" w:rsidSect="003A3BB4">
      <w:headerReference w:type="default" r:id="rId14"/>
      <w:footerReference w:type="even" r:id="rId15"/>
      <w:footerReference w:type="default" r:id="rId16"/>
      <w:pgSz w:w="11900" w:h="16840"/>
      <w:pgMar w:top="1418" w:right="1418" w:bottom="1418" w:left="1418" w:header="709" w:footer="709" w:gutter="0"/>
      <w:cols w:space="708"/>
      <w:docGrid w:linePitch="326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432F693C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432F693C" w16cid:durableId="1E25A5CE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A88E036" w14:textId="77777777" w:rsidR="00391409" w:rsidRDefault="00391409">
      <w:pPr>
        <w:spacing w:after="0"/>
      </w:pPr>
      <w:r>
        <w:separator/>
      </w:r>
    </w:p>
  </w:endnote>
  <w:endnote w:type="continuationSeparator" w:id="0">
    <w:p w14:paraId="7B24E30D" w14:textId="77777777" w:rsidR="00391409" w:rsidRDefault="00391409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merican Typewriter">
    <w:panose1 w:val="02090604020004020304"/>
    <w:charset w:val="00"/>
    <w:family w:val="auto"/>
    <w:pitch w:val="variable"/>
    <w:sig w:usb0="A000006F" w:usb1="00000019" w:usb2="00000000" w:usb3="00000000" w:csb0="0000011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Gothic Light">
    <w:panose1 w:val="000000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Yu Mincho">
    <w:panose1 w:val="00000000000000000000"/>
    <w:charset w:val="80"/>
    <w:family w:val="roman"/>
    <w:notTrueType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C3635C" w14:textId="77777777" w:rsidR="00391409" w:rsidRDefault="00391409" w:rsidP="005F1FA5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06C7C99F" w14:textId="77777777" w:rsidR="00391409" w:rsidRDefault="00391409">
    <w:pPr>
      <w:pStyle w:val="Pieddepag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456D40" w14:textId="77777777" w:rsidR="00391409" w:rsidRDefault="00391409" w:rsidP="005F1FA5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FB3DE1">
      <w:rPr>
        <w:rStyle w:val="Numrodepage"/>
        <w:noProof/>
      </w:rPr>
      <w:t>8</w:t>
    </w:r>
    <w:r>
      <w:rPr>
        <w:rStyle w:val="Numrodepage"/>
      </w:rPr>
      <w:fldChar w:fldCharType="end"/>
    </w:r>
  </w:p>
  <w:p w14:paraId="447D00F3" w14:textId="77777777" w:rsidR="00391409" w:rsidRDefault="00391409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3C4D1A5" w14:textId="77777777" w:rsidR="00391409" w:rsidRDefault="00391409">
      <w:pPr>
        <w:spacing w:after="0"/>
      </w:pPr>
      <w:r>
        <w:separator/>
      </w:r>
    </w:p>
  </w:footnote>
  <w:footnote w:type="continuationSeparator" w:id="0">
    <w:p w14:paraId="7BDA8875" w14:textId="77777777" w:rsidR="00391409" w:rsidRDefault="00391409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5912B2" w14:textId="3A9163EA" w:rsidR="00391409" w:rsidRDefault="00391409">
    <w:pPr>
      <w:pStyle w:val="En-tte"/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C5903EA"/>
    <w:multiLevelType w:val="multilevel"/>
    <w:tmpl w:val="B4744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10D0074"/>
    <w:multiLevelType w:val="hybridMultilevel"/>
    <w:tmpl w:val="64569F8E"/>
    <w:lvl w:ilvl="0" w:tplc="6CD0F430">
      <w:numFmt w:val="bullet"/>
      <w:lvlText w:val="-"/>
      <w:lvlJc w:val="left"/>
      <w:pPr>
        <w:ind w:left="720" w:hanging="360"/>
      </w:pPr>
      <w:rPr>
        <w:rFonts w:ascii="Times New Roman" w:eastAsia="Cambria" w:hAnsi="Times New Roman" w:cs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Utilisateur Microsoft Office">
    <w15:presenceInfo w15:providerId="None" w15:userId="Utilisateur Microsoft Offic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425"/>
  <w:drawingGridHorizontalSpacing w:val="120"/>
  <w:drawingGridVerticalSpacing w:val="163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Copernicus_Publications&lt;/Style&gt;&lt;LeftDelim&gt;{&lt;/LeftDelim&gt;&lt;RightDelim&gt;}&lt;/RightDelim&gt;&lt;FontName&gt;Cambria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fap0da9af0wppje0awepxv952t9ss55029w9&quot;&gt;Biblio.tot-Converted&lt;record-ids&gt;&lt;item&gt;1471&lt;/item&gt;&lt;item&gt;1577&lt;/item&gt;&lt;item&gt;1581&lt;/item&gt;&lt;/record-ids&gt;&lt;/item&gt;&lt;/Libraries&gt;"/>
  </w:docVars>
  <w:rsids>
    <w:rsidRoot w:val="00D7798B"/>
    <w:rsid w:val="000007CF"/>
    <w:rsid w:val="00007D12"/>
    <w:rsid w:val="000145B8"/>
    <w:rsid w:val="0001752F"/>
    <w:rsid w:val="000343E0"/>
    <w:rsid w:val="000376A7"/>
    <w:rsid w:val="000409B1"/>
    <w:rsid w:val="000447E4"/>
    <w:rsid w:val="00057700"/>
    <w:rsid w:val="0006019D"/>
    <w:rsid w:val="00061228"/>
    <w:rsid w:val="00063DFE"/>
    <w:rsid w:val="00073B71"/>
    <w:rsid w:val="00085847"/>
    <w:rsid w:val="0008612C"/>
    <w:rsid w:val="0009745E"/>
    <w:rsid w:val="000E1EC1"/>
    <w:rsid w:val="00116CDB"/>
    <w:rsid w:val="00145A6F"/>
    <w:rsid w:val="00161AE2"/>
    <w:rsid w:val="00167239"/>
    <w:rsid w:val="00175F5F"/>
    <w:rsid w:val="00181B9F"/>
    <w:rsid w:val="001839A8"/>
    <w:rsid w:val="001A0019"/>
    <w:rsid w:val="001B46A1"/>
    <w:rsid w:val="001C5131"/>
    <w:rsid w:val="001C6FB4"/>
    <w:rsid w:val="001C734E"/>
    <w:rsid w:val="001D692E"/>
    <w:rsid w:val="001E036B"/>
    <w:rsid w:val="001E05C2"/>
    <w:rsid w:val="001E1D7C"/>
    <w:rsid w:val="001E3A77"/>
    <w:rsid w:val="001F2371"/>
    <w:rsid w:val="001F39E3"/>
    <w:rsid w:val="00205EB2"/>
    <w:rsid w:val="00212D73"/>
    <w:rsid w:val="00213203"/>
    <w:rsid w:val="00244A02"/>
    <w:rsid w:val="00263D37"/>
    <w:rsid w:val="00266E32"/>
    <w:rsid w:val="002707FA"/>
    <w:rsid w:val="00292B60"/>
    <w:rsid w:val="002A01BC"/>
    <w:rsid w:val="002A0725"/>
    <w:rsid w:val="002A0BB1"/>
    <w:rsid w:val="002A4C54"/>
    <w:rsid w:val="002A5C89"/>
    <w:rsid w:val="002C144A"/>
    <w:rsid w:val="002C5EA6"/>
    <w:rsid w:val="002D01EC"/>
    <w:rsid w:val="002D1B45"/>
    <w:rsid w:val="002D672D"/>
    <w:rsid w:val="002F4696"/>
    <w:rsid w:val="003048C3"/>
    <w:rsid w:val="003263E4"/>
    <w:rsid w:val="00326FD0"/>
    <w:rsid w:val="00331FD7"/>
    <w:rsid w:val="003417A6"/>
    <w:rsid w:val="00352C51"/>
    <w:rsid w:val="00366C6C"/>
    <w:rsid w:val="003672B2"/>
    <w:rsid w:val="0037507C"/>
    <w:rsid w:val="003842AF"/>
    <w:rsid w:val="00387706"/>
    <w:rsid w:val="00391409"/>
    <w:rsid w:val="00396290"/>
    <w:rsid w:val="003A3BB4"/>
    <w:rsid w:val="003A74E0"/>
    <w:rsid w:val="003B2EDE"/>
    <w:rsid w:val="003C1AD5"/>
    <w:rsid w:val="003E3D92"/>
    <w:rsid w:val="003E4EA6"/>
    <w:rsid w:val="003E56CB"/>
    <w:rsid w:val="003F29F1"/>
    <w:rsid w:val="003F2E9F"/>
    <w:rsid w:val="003F630E"/>
    <w:rsid w:val="0040538F"/>
    <w:rsid w:val="004253D7"/>
    <w:rsid w:val="00427FE7"/>
    <w:rsid w:val="00436AC1"/>
    <w:rsid w:val="00463E89"/>
    <w:rsid w:val="00470E4B"/>
    <w:rsid w:val="00472D76"/>
    <w:rsid w:val="00477908"/>
    <w:rsid w:val="00482B48"/>
    <w:rsid w:val="004846F7"/>
    <w:rsid w:val="004B6745"/>
    <w:rsid w:val="004C0106"/>
    <w:rsid w:val="004C095E"/>
    <w:rsid w:val="004C1428"/>
    <w:rsid w:val="004C4D53"/>
    <w:rsid w:val="004C7065"/>
    <w:rsid w:val="004C75F1"/>
    <w:rsid w:val="004D4A97"/>
    <w:rsid w:val="004E4FB0"/>
    <w:rsid w:val="004F3B55"/>
    <w:rsid w:val="004F40A2"/>
    <w:rsid w:val="00515183"/>
    <w:rsid w:val="00520EA8"/>
    <w:rsid w:val="00531E5E"/>
    <w:rsid w:val="00586E9B"/>
    <w:rsid w:val="005879C4"/>
    <w:rsid w:val="00594BC0"/>
    <w:rsid w:val="005A1D50"/>
    <w:rsid w:val="005A725B"/>
    <w:rsid w:val="005B7760"/>
    <w:rsid w:val="005E6D18"/>
    <w:rsid w:val="005F1FA5"/>
    <w:rsid w:val="00607EA9"/>
    <w:rsid w:val="00617707"/>
    <w:rsid w:val="00620FDC"/>
    <w:rsid w:val="00651A9B"/>
    <w:rsid w:val="00674031"/>
    <w:rsid w:val="00691803"/>
    <w:rsid w:val="006A2F79"/>
    <w:rsid w:val="006A509C"/>
    <w:rsid w:val="006B601E"/>
    <w:rsid w:val="006B635C"/>
    <w:rsid w:val="006C2748"/>
    <w:rsid w:val="006E5D82"/>
    <w:rsid w:val="006F1F41"/>
    <w:rsid w:val="006F78C2"/>
    <w:rsid w:val="00700582"/>
    <w:rsid w:val="0070064D"/>
    <w:rsid w:val="0070633C"/>
    <w:rsid w:val="007464B8"/>
    <w:rsid w:val="00754DFD"/>
    <w:rsid w:val="00770D87"/>
    <w:rsid w:val="00785495"/>
    <w:rsid w:val="00792BFE"/>
    <w:rsid w:val="007A3DDC"/>
    <w:rsid w:val="007A5AD6"/>
    <w:rsid w:val="007A5D3B"/>
    <w:rsid w:val="007B05AC"/>
    <w:rsid w:val="007D0D98"/>
    <w:rsid w:val="007D6751"/>
    <w:rsid w:val="007E196D"/>
    <w:rsid w:val="008324A4"/>
    <w:rsid w:val="008379C2"/>
    <w:rsid w:val="00840BCE"/>
    <w:rsid w:val="008539F9"/>
    <w:rsid w:val="008542A5"/>
    <w:rsid w:val="0085533F"/>
    <w:rsid w:val="00893271"/>
    <w:rsid w:val="008A0FA1"/>
    <w:rsid w:val="008C0446"/>
    <w:rsid w:val="008C395E"/>
    <w:rsid w:val="008D0A39"/>
    <w:rsid w:val="008D52D0"/>
    <w:rsid w:val="008D7CB2"/>
    <w:rsid w:val="008E7CF6"/>
    <w:rsid w:val="008F108F"/>
    <w:rsid w:val="00902DF3"/>
    <w:rsid w:val="0090759A"/>
    <w:rsid w:val="009167F6"/>
    <w:rsid w:val="00920160"/>
    <w:rsid w:val="00920F39"/>
    <w:rsid w:val="00932A25"/>
    <w:rsid w:val="00950ED3"/>
    <w:rsid w:val="00996FA7"/>
    <w:rsid w:val="009B028D"/>
    <w:rsid w:val="009C2EE6"/>
    <w:rsid w:val="009C4924"/>
    <w:rsid w:val="009D5F47"/>
    <w:rsid w:val="00A075A3"/>
    <w:rsid w:val="00A15196"/>
    <w:rsid w:val="00A256B9"/>
    <w:rsid w:val="00A3508D"/>
    <w:rsid w:val="00A35BE6"/>
    <w:rsid w:val="00A43AD2"/>
    <w:rsid w:val="00A44767"/>
    <w:rsid w:val="00A536F2"/>
    <w:rsid w:val="00A55DBD"/>
    <w:rsid w:val="00A570FA"/>
    <w:rsid w:val="00A71C68"/>
    <w:rsid w:val="00A86E38"/>
    <w:rsid w:val="00A9171D"/>
    <w:rsid w:val="00AA5961"/>
    <w:rsid w:val="00AB0E23"/>
    <w:rsid w:val="00AC653C"/>
    <w:rsid w:val="00AD1C7B"/>
    <w:rsid w:val="00AD7776"/>
    <w:rsid w:val="00AE3E55"/>
    <w:rsid w:val="00B039EE"/>
    <w:rsid w:val="00B131E0"/>
    <w:rsid w:val="00B159EE"/>
    <w:rsid w:val="00B20C9A"/>
    <w:rsid w:val="00B20E05"/>
    <w:rsid w:val="00B32717"/>
    <w:rsid w:val="00B50951"/>
    <w:rsid w:val="00B52605"/>
    <w:rsid w:val="00B55DFD"/>
    <w:rsid w:val="00B6644F"/>
    <w:rsid w:val="00B94844"/>
    <w:rsid w:val="00BB4BD3"/>
    <w:rsid w:val="00BD0FBE"/>
    <w:rsid w:val="00BD337F"/>
    <w:rsid w:val="00BE7140"/>
    <w:rsid w:val="00BF0EB9"/>
    <w:rsid w:val="00BF1F70"/>
    <w:rsid w:val="00C03B3F"/>
    <w:rsid w:val="00C15D00"/>
    <w:rsid w:val="00C3012B"/>
    <w:rsid w:val="00C42B7C"/>
    <w:rsid w:val="00C61FFC"/>
    <w:rsid w:val="00C93D85"/>
    <w:rsid w:val="00CC20D3"/>
    <w:rsid w:val="00CF364E"/>
    <w:rsid w:val="00CF3908"/>
    <w:rsid w:val="00D05B2C"/>
    <w:rsid w:val="00D20545"/>
    <w:rsid w:val="00D2130E"/>
    <w:rsid w:val="00D2663D"/>
    <w:rsid w:val="00D27ACE"/>
    <w:rsid w:val="00D47A10"/>
    <w:rsid w:val="00D73F5B"/>
    <w:rsid w:val="00D7798B"/>
    <w:rsid w:val="00D862A3"/>
    <w:rsid w:val="00D87DF2"/>
    <w:rsid w:val="00D9424F"/>
    <w:rsid w:val="00DA0606"/>
    <w:rsid w:val="00DA1CAF"/>
    <w:rsid w:val="00DA23D0"/>
    <w:rsid w:val="00DB159B"/>
    <w:rsid w:val="00DC071F"/>
    <w:rsid w:val="00DD0B15"/>
    <w:rsid w:val="00DE5D85"/>
    <w:rsid w:val="00DE7BF9"/>
    <w:rsid w:val="00DF2942"/>
    <w:rsid w:val="00DF4F26"/>
    <w:rsid w:val="00E07BDA"/>
    <w:rsid w:val="00E270B0"/>
    <w:rsid w:val="00E41AF6"/>
    <w:rsid w:val="00E519D8"/>
    <w:rsid w:val="00E5263A"/>
    <w:rsid w:val="00E556E5"/>
    <w:rsid w:val="00E84934"/>
    <w:rsid w:val="00E863C9"/>
    <w:rsid w:val="00E92089"/>
    <w:rsid w:val="00EA7AA7"/>
    <w:rsid w:val="00EB3A7A"/>
    <w:rsid w:val="00F02766"/>
    <w:rsid w:val="00F06B36"/>
    <w:rsid w:val="00F21945"/>
    <w:rsid w:val="00F268F7"/>
    <w:rsid w:val="00F31966"/>
    <w:rsid w:val="00F516B1"/>
    <w:rsid w:val="00F53379"/>
    <w:rsid w:val="00F8469B"/>
    <w:rsid w:val="00F86A3B"/>
    <w:rsid w:val="00F90F41"/>
    <w:rsid w:val="00F96FC3"/>
    <w:rsid w:val="00FB0A1C"/>
    <w:rsid w:val="00FB3DE1"/>
    <w:rsid w:val="00FF74B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27322976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Cambria" w:hAnsi="Cambria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6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Revision" w:semiHidden="1"/>
    <w:lsdException w:name="Bibliography" w:semiHidden="1" w:unhideWhenUsed="1"/>
    <w:lsdException w:name="TOC Heading" w:semiHidden="1" w:unhideWhenUsed="1"/>
  </w:latentStyles>
  <w:style w:type="paragraph" w:default="1" w:styleId="Normal">
    <w:name w:val="Normal"/>
    <w:qFormat/>
    <w:rsid w:val="00B20C9A"/>
    <w:pPr>
      <w:spacing w:after="200"/>
    </w:pPr>
    <w:rPr>
      <w:sz w:val="24"/>
      <w:szCs w:val="24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5C0CA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03A25"/>
    <w:pPr>
      <w:spacing w:after="0"/>
    </w:pPr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03A25"/>
    <w:rPr>
      <w:rFonts w:ascii="Lucida Grande" w:hAnsi="Lucida Grande"/>
      <w:sz w:val="18"/>
      <w:szCs w:val="18"/>
    </w:rPr>
  </w:style>
  <w:style w:type="paragraph" w:styleId="Pieddepage">
    <w:name w:val="footer"/>
    <w:basedOn w:val="Normal"/>
    <w:link w:val="PieddepageCar"/>
    <w:rsid w:val="005E5E58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rsid w:val="005E5E58"/>
  </w:style>
  <w:style w:type="character" w:styleId="Numrodepage">
    <w:name w:val="page number"/>
    <w:basedOn w:val="Policepardfaut"/>
    <w:rsid w:val="005E5E58"/>
  </w:style>
  <w:style w:type="character" w:styleId="Numrodeligne">
    <w:name w:val="line number"/>
    <w:basedOn w:val="Policepardfaut"/>
    <w:uiPriority w:val="99"/>
    <w:semiHidden/>
    <w:unhideWhenUsed/>
    <w:rsid w:val="000426AB"/>
  </w:style>
  <w:style w:type="character" w:styleId="Marquedannotation">
    <w:name w:val="annotation reference"/>
    <w:uiPriority w:val="99"/>
    <w:unhideWhenUsed/>
    <w:rsid w:val="00C140B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unhideWhenUsed/>
    <w:rsid w:val="00C140B6"/>
    <w:rPr>
      <w:lang w:eastAsia="x-none"/>
    </w:rPr>
  </w:style>
  <w:style w:type="character" w:customStyle="1" w:styleId="CommentaireCar">
    <w:name w:val="Commentaire Car"/>
    <w:basedOn w:val="Policepardfaut"/>
    <w:link w:val="Commentaire"/>
    <w:uiPriority w:val="99"/>
    <w:rsid w:val="00C140B6"/>
    <w:rPr>
      <w:sz w:val="24"/>
      <w:szCs w:val="24"/>
      <w:lang w:eastAsia="x-none"/>
    </w:rPr>
  </w:style>
  <w:style w:type="character" w:customStyle="1" w:styleId="st">
    <w:name w:val="st"/>
    <w:basedOn w:val="Policepardfaut"/>
    <w:rsid w:val="00ED6E91"/>
  </w:style>
  <w:style w:type="paragraph" w:customStyle="1" w:styleId="a">
    <w:uiPriority w:val="99"/>
    <w:unhideWhenUsed/>
    <w:rsid w:val="004B6745"/>
    <w:pPr>
      <w:spacing w:after="200"/>
    </w:pPr>
    <w:rPr>
      <w:sz w:val="24"/>
      <w:szCs w:val="24"/>
      <w:lang w:eastAsia="en-US"/>
    </w:rPr>
  </w:style>
  <w:style w:type="paragraph" w:customStyle="1" w:styleId="FlushParagraph">
    <w:name w:val="Flush Paragraph"/>
    <w:basedOn w:val="Normal"/>
    <w:qFormat/>
    <w:rsid w:val="00F90F41"/>
    <w:pPr>
      <w:spacing w:after="0"/>
    </w:pPr>
    <w:rPr>
      <w:rFonts w:ascii="Times New Roman" w:eastAsia="Times New Roman" w:hAnsi="Times New Roman"/>
      <w:lang w:val="en-US"/>
    </w:rPr>
  </w:style>
  <w:style w:type="paragraph" w:customStyle="1" w:styleId="p1">
    <w:name w:val="p1"/>
    <w:basedOn w:val="Normal"/>
    <w:rsid w:val="003048C3"/>
    <w:pPr>
      <w:spacing w:after="0"/>
    </w:pPr>
    <w:rPr>
      <w:rFonts w:ascii="Helvetica" w:hAnsi="Helvetica"/>
      <w:sz w:val="18"/>
      <w:szCs w:val="18"/>
      <w:lang w:eastAsia="fr-FR"/>
    </w:rPr>
  </w:style>
  <w:style w:type="paragraph" w:styleId="En-tte">
    <w:name w:val="header"/>
    <w:basedOn w:val="Normal"/>
    <w:link w:val="En-tteCar"/>
    <w:rsid w:val="00902DF3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rsid w:val="00902DF3"/>
    <w:rPr>
      <w:sz w:val="24"/>
      <w:szCs w:val="24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5B7760"/>
    <w:rPr>
      <w:b/>
      <w:bCs/>
      <w:sz w:val="20"/>
      <w:szCs w:val="20"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5B7760"/>
    <w:rPr>
      <w:b/>
      <w:bCs/>
      <w:sz w:val="24"/>
      <w:szCs w:val="24"/>
      <w:lang w:eastAsia="en-US"/>
    </w:rPr>
  </w:style>
  <w:style w:type="paragraph" w:customStyle="1" w:styleId="EndNoteBibliographyTitle">
    <w:name w:val="EndNote Bibliography Title"/>
    <w:basedOn w:val="Normal"/>
    <w:rsid w:val="00352C51"/>
    <w:pPr>
      <w:spacing w:after="0"/>
      <w:jc w:val="center"/>
    </w:pPr>
    <w:rPr>
      <w:lang w:val="en-US"/>
    </w:rPr>
  </w:style>
  <w:style w:type="paragraph" w:customStyle="1" w:styleId="EndNoteBibliography">
    <w:name w:val="EndNote Bibliography"/>
    <w:basedOn w:val="Normal"/>
    <w:rsid w:val="00352C51"/>
    <w:pPr>
      <w:jc w:val="both"/>
    </w:pPr>
    <w:rPr>
      <w:lang w:val="en-US"/>
    </w:rPr>
  </w:style>
  <w:style w:type="character" w:styleId="Lienhypertexte">
    <w:name w:val="Hyperlink"/>
    <w:basedOn w:val="Policepardfaut"/>
    <w:unhideWhenUsed/>
    <w:rsid w:val="00352C51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Cambria" w:hAnsi="Cambria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6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Revision" w:semiHidden="1"/>
    <w:lsdException w:name="Bibliography" w:semiHidden="1" w:unhideWhenUsed="1"/>
    <w:lsdException w:name="TOC Heading" w:semiHidden="1" w:unhideWhenUsed="1"/>
  </w:latentStyles>
  <w:style w:type="paragraph" w:default="1" w:styleId="Normal">
    <w:name w:val="Normal"/>
    <w:qFormat/>
    <w:rsid w:val="00B20C9A"/>
    <w:pPr>
      <w:spacing w:after="200"/>
    </w:pPr>
    <w:rPr>
      <w:sz w:val="24"/>
      <w:szCs w:val="24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5C0CA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03A25"/>
    <w:pPr>
      <w:spacing w:after="0"/>
    </w:pPr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03A25"/>
    <w:rPr>
      <w:rFonts w:ascii="Lucida Grande" w:hAnsi="Lucida Grande"/>
      <w:sz w:val="18"/>
      <w:szCs w:val="18"/>
    </w:rPr>
  </w:style>
  <w:style w:type="paragraph" w:styleId="Pieddepage">
    <w:name w:val="footer"/>
    <w:basedOn w:val="Normal"/>
    <w:link w:val="PieddepageCar"/>
    <w:rsid w:val="005E5E58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rsid w:val="005E5E58"/>
  </w:style>
  <w:style w:type="character" w:styleId="Numrodepage">
    <w:name w:val="page number"/>
    <w:basedOn w:val="Policepardfaut"/>
    <w:rsid w:val="005E5E58"/>
  </w:style>
  <w:style w:type="character" w:styleId="Numrodeligne">
    <w:name w:val="line number"/>
    <w:basedOn w:val="Policepardfaut"/>
    <w:uiPriority w:val="99"/>
    <w:semiHidden/>
    <w:unhideWhenUsed/>
    <w:rsid w:val="000426AB"/>
  </w:style>
  <w:style w:type="character" w:styleId="Marquedannotation">
    <w:name w:val="annotation reference"/>
    <w:uiPriority w:val="99"/>
    <w:unhideWhenUsed/>
    <w:rsid w:val="00C140B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unhideWhenUsed/>
    <w:rsid w:val="00C140B6"/>
    <w:rPr>
      <w:lang w:eastAsia="x-none"/>
    </w:rPr>
  </w:style>
  <w:style w:type="character" w:customStyle="1" w:styleId="CommentaireCar">
    <w:name w:val="Commentaire Car"/>
    <w:basedOn w:val="Policepardfaut"/>
    <w:link w:val="Commentaire"/>
    <w:uiPriority w:val="99"/>
    <w:rsid w:val="00C140B6"/>
    <w:rPr>
      <w:sz w:val="24"/>
      <w:szCs w:val="24"/>
      <w:lang w:eastAsia="x-none"/>
    </w:rPr>
  </w:style>
  <w:style w:type="character" w:customStyle="1" w:styleId="st">
    <w:name w:val="st"/>
    <w:basedOn w:val="Policepardfaut"/>
    <w:rsid w:val="00ED6E91"/>
  </w:style>
  <w:style w:type="paragraph" w:customStyle="1" w:styleId="a">
    <w:uiPriority w:val="99"/>
    <w:unhideWhenUsed/>
    <w:rsid w:val="004B6745"/>
    <w:pPr>
      <w:spacing w:after="200"/>
    </w:pPr>
    <w:rPr>
      <w:sz w:val="24"/>
      <w:szCs w:val="24"/>
      <w:lang w:eastAsia="en-US"/>
    </w:rPr>
  </w:style>
  <w:style w:type="paragraph" w:customStyle="1" w:styleId="FlushParagraph">
    <w:name w:val="Flush Paragraph"/>
    <w:basedOn w:val="Normal"/>
    <w:qFormat/>
    <w:rsid w:val="00F90F41"/>
    <w:pPr>
      <w:spacing w:after="0"/>
    </w:pPr>
    <w:rPr>
      <w:rFonts w:ascii="Times New Roman" w:eastAsia="Times New Roman" w:hAnsi="Times New Roman"/>
      <w:lang w:val="en-US"/>
    </w:rPr>
  </w:style>
  <w:style w:type="paragraph" w:customStyle="1" w:styleId="p1">
    <w:name w:val="p1"/>
    <w:basedOn w:val="Normal"/>
    <w:rsid w:val="003048C3"/>
    <w:pPr>
      <w:spacing w:after="0"/>
    </w:pPr>
    <w:rPr>
      <w:rFonts w:ascii="Helvetica" w:hAnsi="Helvetica"/>
      <w:sz w:val="18"/>
      <w:szCs w:val="18"/>
      <w:lang w:eastAsia="fr-FR"/>
    </w:rPr>
  </w:style>
  <w:style w:type="paragraph" w:styleId="En-tte">
    <w:name w:val="header"/>
    <w:basedOn w:val="Normal"/>
    <w:link w:val="En-tteCar"/>
    <w:rsid w:val="00902DF3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rsid w:val="00902DF3"/>
    <w:rPr>
      <w:sz w:val="24"/>
      <w:szCs w:val="24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5B7760"/>
    <w:rPr>
      <w:b/>
      <w:bCs/>
      <w:sz w:val="20"/>
      <w:szCs w:val="20"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5B7760"/>
    <w:rPr>
      <w:b/>
      <w:bCs/>
      <w:sz w:val="24"/>
      <w:szCs w:val="24"/>
      <w:lang w:eastAsia="en-US"/>
    </w:rPr>
  </w:style>
  <w:style w:type="paragraph" w:customStyle="1" w:styleId="EndNoteBibliographyTitle">
    <w:name w:val="EndNote Bibliography Title"/>
    <w:basedOn w:val="Normal"/>
    <w:rsid w:val="00352C51"/>
    <w:pPr>
      <w:spacing w:after="0"/>
      <w:jc w:val="center"/>
    </w:pPr>
    <w:rPr>
      <w:lang w:val="en-US"/>
    </w:rPr>
  </w:style>
  <w:style w:type="paragraph" w:customStyle="1" w:styleId="EndNoteBibliography">
    <w:name w:val="EndNote Bibliography"/>
    <w:basedOn w:val="Normal"/>
    <w:rsid w:val="00352C51"/>
    <w:pPr>
      <w:jc w:val="both"/>
    </w:pPr>
    <w:rPr>
      <w:lang w:val="en-US"/>
    </w:rPr>
  </w:style>
  <w:style w:type="character" w:styleId="Lienhypertexte">
    <w:name w:val="Hyperlink"/>
    <w:basedOn w:val="Policepardfaut"/>
    <w:unhideWhenUsed/>
    <w:rsid w:val="00352C5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6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0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95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7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1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66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7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7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0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33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36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5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0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8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2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microsoft.com/office/2011/relationships/people" Target="people.xml"/><Relationship Id="rId21" Type="http://schemas.microsoft.com/office/2011/relationships/commentsExtended" Target="commentsExtended.xml"/><Relationship Id="rId22" Type="http://schemas.microsoft.com/office/2016/09/relationships/commentsIds" Target="commentsIds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oter" Target="footer2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1498</Words>
  <Characters>8244</Characters>
  <Application>Microsoft Macintosh Word</Application>
  <DocSecurity>0</DocSecurity>
  <Lines>68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Constraints on surface seawater oxygen isotope change between the Last Glacial Maximum and the Late Holocene</vt:lpstr>
    </vt:vector>
  </TitlesOfParts>
  <Company>LSCE-CNRS-CEA</Company>
  <LinksUpToDate>false</LinksUpToDate>
  <CharactersWithSpaces>9723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Constraints on surface seawater oxygen isotope change between the Last Glacial Maximum and the Late Holocene</dc:title>
  <dc:subject/>
  <dc:creator>EP106 EP106</dc:creator>
  <cp:keywords/>
  <cp:lastModifiedBy>Claire Waelbroeck</cp:lastModifiedBy>
  <cp:revision>13</cp:revision>
  <cp:lastPrinted>2018-02-12T14:29:00Z</cp:lastPrinted>
  <dcterms:created xsi:type="dcterms:W3CDTF">2018-03-01T14:00:00Z</dcterms:created>
  <dcterms:modified xsi:type="dcterms:W3CDTF">2018-03-02T09:42:00Z</dcterms:modified>
</cp:coreProperties>
</file>