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6A5" w:rsidRPr="001A4D50" w:rsidRDefault="001376A5" w:rsidP="001376A5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  <w:lang w:val="en-GB"/>
        </w:rPr>
      </w:pPr>
    </w:p>
    <w:p w:rsidR="001376A5" w:rsidRPr="001A4D50" w:rsidRDefault="001376A5" w:rsidP="001376A5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  <w:lang w:val="en-GB"/>
        </w:rPr>
      </w:pPr>
      <w:r>
        <w:rPr>
          <w:rFonts w:ascii="Times New Roman" w:eastAsia="Cambria" w:hAnsi="Times New Roman" w:cs="Times New Roman"/>
          <w:sz w:val="24"/>
          <w:szCs w:val="24"/>
          <w:lang w:val="en-GB"/>
        </w:rPr>
        <w:t xml:space="preserve">Table </w:t>
      </w:r>
      <w:r w:rsidR="00560171">
        <w:rPr>
          <w:rFonts w:ascii="Times New Roman" w:eastAsia="Cambria" w:hAnsi="Times New Roman" w:cs="Times New Roman"/>
          <w:sz w:val="24"/>
          <w:szCs w:val="24"/>
          <w:lang w:val="en-GB"/>
        </w:rPr>
        <w:t>S1.</w:t>
      </w:r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 xml:space="preserve"> Major element glass composition (</w:t>
      </w:r>
      <w:r>
        <w:rPr>
          <w:rFonts w:ascii="Times New Roman" w:eastAsia="Cambria" w:hAnsi="Times New Roman" w:cs="Times New Roman"/>
          <w:sz w:val="24"/>
          <w:szCs w:val="24"/>
          <w:lang w:val="en-GB"/>
        </w:rPr>
        <w:t>normalised to 100%</w:t>
      </w:r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 xml:space="preserve">) of investigated </w:t>
      </w:r>
      <w:proofErr w:type="spellStart"/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>tephras</w:t>
      </w:r>
      <w:proofErr w:type="spellEnd"/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 xml:space="preserve"> and </w:t>
      </w:r>
      <w:proofErr w:type="spellStart"/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>cryptotephras</w:t>
      </w:r>
      <w:proofErr w:type="spellEnd"/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 xml:space="preserve"> from Lake </w:t>
      </w:r>
      <w:proofErr w:type="spellStart"/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>Prespa</w:t>
      </w:r>
      <w:proofErr w:type="spellEnd"/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 xml:space="preserve"> core Co1215.</w:t>
      </w:r>
    </w:p>
    <w:p w:rsidR="001376A5" w:rsidRPr="001A4D50" w:rsidRDefault="001376A5" w:rsidP="001376A5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  <w:lang w:val="en-GB"/>
        </w:rPr>
      </w:pPr>
    </w:p>
    <w:tbl>
      <w:tblPr>
        <w:tblW w:w="9865" w:type="dxa"/>
        <w:tblInd w:w="108" w:type="dxa"/>
        <w:tblLook w:val="04A0" w:firstRow="1" w:lastRow="0" w:firstColumn="1" w:lastColumn="0" w:noHBand="0" w:noVBand="1"/>
      </w:tblPr>
      <w:tblGrid>
        <w:gridCol w:w="817"/>
        <w:gridCol w:w="648"/>
        <w:gridCol w:w="637"/>
        <w:gridCol w:w="553"/>
        <w:gridCol w:w="503"/>
        <w:gridCol w:w="627"/>
        <w:gridCol w:w="578"/>
        <w:gridCol w:w="535"/>
        <w:gridCol w:w="528"/>
        <w:gridCol w:w="531"/>
        <w:gridCol w:w="541"/>
        <w:gridCol w:w="479"/>
        <w:gridCol w:w="501"/>
        <w:gridCol w:w="465"/>
        <w:gridCol w:w="636"/>
        <w:gridCol w:w="582"/>
        <w:gridCol w:w="704"/>
      </w:tblGrid>
      <w:tr w:rsidR="001376A5" w:rsidRPr="00560171" w:rsidTr="006D2A00">
        <w:trPr>
          <w:trHeight w:val="300"/>
        </w:trPr>
        <w:tc>
          <w:tcPr>
            <w:tcW w:w="817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  <w:t>Tephra/</w:t>
            </w:r>
          </w:p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  <w:t>Crypto-</w:t>
            </w:r>
          </w:p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  <w:t>tephra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  <w:t>Depth (m)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  <w:t>Shards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  <w:t>SiO</w:t>
            </w:r>
            <w:r w:rsidRPr="001A4D50">
              <w:rPr>
                <w:rFonts w:ascii="Times New Roman" w:eastAsia="Cambria" w:hAnsi="Times New Roman" w:cs="Times New Roman"/>
                <w:b/>
                <w:sz w:val="14"/>
                <w:szCs w:val="14"/>
                <w:vertAlign w:val="subscript"/>
                <w:lang w:val="en-US"/>
              </w:rPr>
              <w:t>2</w:t>
            </w:r>
          </w:p>
        </w:tc>
        <w:tc>
          <w:tcPr>
            <w:tcW w:w="503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  <w:t>TiO</w:t>
            </w:r>
            <w:r w:rsidRPr="001A4D50">
              <w:rPr>
                <w:rFonts w:ascii="Times New Roman" w:eastAsia="Cambria" w:hAnsi="Times New Roman" w:cs="Times New Roman"/>
                <w:b/>
                <w:sz w:val="14"/>
                <w:szCs w:val="14"/>
                <w:vertAlign w:val="subscript"/>
                <w:lang w:val="en-US"/>
              </w:rPr>
              <w:t>2</w:t>
            </w:r>
          </w:p>
        </w:tc>
        <w:tc>
          <w:tcPr>
            <w:tcW w:w="627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  <w:t>Al</w:t>
            </w:r>
            <w:r w:rsidRPr="001A4D50">
              <w:rPr>
                <w:rFonts w:ascii="Times New Roman" w:eastAsia="Cambria" w:hAnsi="Times New Roman" w:cs="Times New Roman"/>
                <w:b/>
                <w:sz w:val="14"/>
                <w:szCs w:val="14"/>
                <w:vertAlign w:val="subscript"/>
                <w:lang w:val="en-US"/>
              </w:rPr>
              <w:t>2</w:t>
            </w:r>
            <w:r w:rsidRPr="001A4D50"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  <w:t>O</w:t>
            </w:r>
            <w:r w:rsidRPr="001A4D50">
              <w:rPr>
                <w:rFonts w:ascii="Times New Roman" w:eastAsia="Cambria" w:hAnsi="Times New Roman" w:cs="Times New Roman"/>
                <w:b/>
                <w:sz w:val="14"/>
                <w:szCs w:val="14"/>
                <w:vertAlign w:val="subscript"/>
                <w:lang w:val="en-US"/>
              </w:rPr>
              <w:t>3</w:t>
            </w:r>
          </w:p>
        </w:tc>
        <w:tc>
          <w:tcPr>
            <w:tcW w:w="578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proofErr w:type="spellStart"/>
            <w:r w:rsidRPr="001A4D50"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  <w:t>FeO</w:t>
            </w:r>
            <w:r w:rsidRPr="001A4D50">
              <w:rPr>
                <w:rFonts w:ascii="Times New Roman" w:eastAsia="Cambria" w:hAnsi="Times New Roman" w:cs="Times New Roman"/>
                <w:b/>
                <w:sz w:val="14"/>
                <w:szCs w:val="14"/>
                <w:vertAlign w:val="subscript"/>
                <w:lang w:val="en-US"/>
              </w:rPr>
              <w:t>tot</w:t>
            </w:r>
            <w:proofErr w:type="spellEnd"/>
          </w:p>
        </w:tc>
        <w:tc>
          <w:tcPr>
            <w:tcW w:w="535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proofErr w:type="spellStart"/>
            <w:r w:rsidRPr="001A4D50"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  <w:t>MnO</w:t>
            </w:r>
            <w:proofErr w:type="spellEnd"/>
          </w:p>
        </w:tc>
        <w:tc>
          <w:tcPr>
            <w:tcW w:w="528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proofErr w:type="spellStart"/>
            <w:r w:rsidRPr="001A4D50"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  <w:t>MgO</w:t>
            </w:r>
            <w:proofErr w:type="spellEnd"/>
          </w:p>
        </w:tc>
        <w:tc>
          <w:tcPr>
            <w:tcW w:w="531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proofErr w:type="spellStart"/>
            <w:r w:rsidRPr="001A4D50"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  <w:t>CaO</w:t>
            </w:r>
            <w:proofErr w:type="spellEnd"/>
          </w:p>
        </w:tc>
        <w:tc>
          <w:tcPr>
            <w:tcW w:w="541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  <w:t>Na</w:t>
            </w:r>
            <w:r w:rsidRPr="001A4D50">
              <w:rPr>
                <w:rFonts w:ascii="Times New Roman" w:eastAsia="Cambria" w:hAnsi="Times New Roman" w:cs="Times New Roman"/>
                <w:b/>
                <w:sz w:val="14"/>
                <w:szCs w:val="14"/>
                <w:vertAlign w:val="subscript"/>
                <w:lang w:val="en-US"/>
              </w:rPr>
              <w:t>2</w:t>
            </w:r>
            <w:r w:rsidRPr="001A4D50"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  <w:t>O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  <w:t>K</w:t>
            </w:r>
            <w:r w:rsidRPr="001A4D50">
              <w:rPr>
                <w:rFonts w:ascii="Times New Roman" w:eastAsia="Cambria" w:hAnsi="Times New Roman" w:cs="Times New Roman"/>
                <w:b/>
                <w:sz w:val="14"/>
                <w:szCs w:val="14"/>
                <w:vertAlign w:val="subscript"/>
                <w:lang w:val="en-US"/>
              </w:rPr>
              <w:t>2</w:t>
            </w:r>
            <w:r w:rsidRPr="001A4D50"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  <w:t>O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  <w:t>P</w:t>
            </w:r>
            <w:r w:rsidRPr="001A4D50">
              <w:rPr>
                <w:rFonts w:ascii="Times New Roman" w:eastAsia="Cambria" w:hAnsi="Times New Roman" w:cs="Times New Roman"/>
                <w:b/>
                <w:sz w:val="14"/>
                <w:szCs w:val="14"/>
                <w:vertAlign w:val="subscript"/>
                <w:lang w:val="en-US"/>
              </w:rPr>
              <w:t>2</w:t>
            </w:r>
            <w:r w:rsidRPr="001A4D50"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  <w:t>O</w:t>
            </w:r>
            <w:r w:rsidRPr="001A4D50">
              <w:rPr>
                <w:rFonts w:ascii="Times New Roman" w:eastAsia="Cambria" w:hAnsi="Times New Roman" w:cs="Times New Roman"/>
                <w:b/>
                <w:sz w:val="14"/>
                <w:szCs w:val="14"/>
                <w:vertAlign w:val="subscript"/>
                <w:lang w:val="en-US"/>
              </w:rPr>
              <w:t>5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proofErr w:type="spellStart"/>
            <w:r w:rsidRPr="001A4D50"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  <w:t>ClO</w:t>
            </w:r>
            <w:proofErr w:type="spellEnd"/>
          </w:p>
        </w:tc>
        <w:tc>
          <w:tcPr>
            <w:tcW w:w="636" w:type="dxa"/>
            <w:tcBorders>
              <w:bottom w:val="single" w:sz="4" w:space="0" w:color="auto"/>
            </w:tcBorders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  <w:t>Total</w:t>
            </w:r>
          </w:p>
        </w:tc>
        <w:tc>
          <w:tcPr>
            <w:tcW w:w="582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  <w:t>Tot. Alkali</w:t>
            </w:r>
          </w:p>
        </w:tc>
        <w:tc>
          <w:tcPr>
            <w:tcW w:w="704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proofErr w:type="spellStart"/>
            <w:r w:rsidRPr="001A4D50"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  <w:t>Alk</w:t>
            </w:r>
            <w:proofErr w:type="spellEnd"/>
            <w:r w:rsidRPr="001A4D50"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  <w:t>. Ratio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  <w:t>PT0915-1</w:t>
            </w:r>
          </w:p>
        </w:tc>
        <w:tc>
          <w:tcPr>
            <w:tcW w:w="64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0.554-0.556</w:t>
            </w:r>
          </w:p>
        </w:tc>
        <w:tc>
          <w:tcPr>
            <w:tcW w:w="637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553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46.38</w:t>
            </w:r>
          </w:p>
        </w:tc>
        <w:tc>
          <w:tcPr>
            <w:tcW w:w="503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1.07</w:t>
            </w:r>
          </w:p>
        </w:tc>
        <w:tc>
          <w:tcPr>
            <w:tcW w:w="627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22.60</w:t>
            </w:r>
          </w:p>
        </w:tc>
        <w:tc>
          <w:tcPr>
            <w:tcW w:w="57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7.34</w:t>
            </w:r>
          </w:p>
        </w:tc>
        <w:tc>
          <w:tcPr>
            <w:tcW w:w="53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0.29</w:t>
            </w:r>
          </w:p>
        </w:tc>
        <w:tc>
          <w:tcPr>
            <w:tcW w:w="52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2.23</w:t>
            </w:r>
          </w:p>
        </w:tc>
        <w:tc>
          <w:tcPr>
            <w:tcW w:w="53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9.03</w:t>
            </w:r>
          </w:p>
        </w:tc>
        <w:tc>
          <w:tcPr>
            <w:tcW w:w="54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4.76</w:t>
            </w:r>
          </w:p>
        </w:tc>
        <w:tc>
          <w:tcPr>
            <w:tcW w:w="479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5.22</w:t>
            </w:r>
          </w:p>
        </w:tc>
        <w:tc>
          <w:tcPr>
            <w:tcW w:w="50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0.16</w:t>
            </w:r>
          </w:p>
        </w:tc>
        <w:tc>
          <w:tcPr>
            <w:tcW w:w="46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0.93</w:t>
            </w:r>
          </w:p>
        </w:tc>
        <w:tc>
          <w:tcPr>
            <w:tcW w:w="636" w:type="dxa"/>
            <w:tcBorders>
              <w:top w:val="single" w:sz="4" w:space="0" w:color="auto"/>
            </w:tcBorders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100.01</w:t>
            </w:r>
          </w:p>
        </w:tc>
        <w:tc>
          <w:tcPr>
            <w:tcW w:w="582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9.98</w:t>
            </w:r>
          </w:p>
        </w:tc>
        <w:tc>
          <w:tcPr>
            <w:tcW w:w="704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1.10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48.57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0.83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19.89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6.57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0.12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2.37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9.07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4.31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7.19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0.11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0.97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11.50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1.67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49.76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1.19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20.51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6.64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0.15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1.62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7.49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5.16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6.16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0.27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1.05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11.32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1.19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48.67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1.01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19.86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7.21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0.21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2.36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10.46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4.63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4.56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1.01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99.98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9.19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0.98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47.90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0.88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20.26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6.67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0.20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2.15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8.76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4.63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7.39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0.14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1.00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99.98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12.02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1.60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46.71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1.21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19.34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8.28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0.18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2.59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10.39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5.07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4.73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0.23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1.25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99.98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9.80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0.93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50.19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0.94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20.86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6.79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0.17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1.48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7.43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5.53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5.35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0.26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1.00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10.88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0.97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50.03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0.83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21.82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5.47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0.30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1.26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5.88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5.15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7.93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0.33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1.02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100.02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13.08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1.54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50.53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0.60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21.26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5.50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1.57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6.54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3.53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9.43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0.14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0.90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12.96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2.67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48.09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1.01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19.71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7.66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0.23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2.22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9.28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5.05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5.13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0.38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1.23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99.99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10.18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1.02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11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46.57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1.06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22.04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7.47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0.31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2.03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8.73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4.46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5.87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0.34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1.11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99.99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10.33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1.32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49.89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0.73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20.08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6.65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0.15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2.11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8.05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4.35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6.98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0.06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0.95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11.33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1.60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tcBorders>
              <w:top w:val="single" w:sz="4" w:space="0" w:color="auto"/>
            </w:tcBorders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553" w:type="dxa"/>
            <w:tcBorders>
              <w:top w:val="single" w:sz="4" w:space="0" w:color="auto"/>
            </w:tcBorders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503" w:type="dxa"/>
            <w:tcBorders>
              <w:top w:val="single" w:sz="4" w:space="0" w:color="auto"/>
            </w:tcBorders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627" w:type="dxa"/>
            <w:tcBorders>
              <w:top w:val="single" w:sz="4" w:space="0" w:color="auto"/>
            </w:tcBorders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578" w:type="dxa"/>
            <w:tcBorders>
              <w:top w:val="single" w:sz="4" w:space="0" w:color="auto"/>
            </w:tcBorders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</w:tcBorders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528" w:type="dxa"/>
            <w:tcBorders>
              <w:top w:val="single" w:sz="4" w:space="0" w:color="auto"/>
            </w:tcBorders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531" w:type="dxa"/>
            <w:tcBorders>
              <w:top w:val="single" w:sz="4" w:space="0" w:color="auto"/>
            </w:tcBorders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541" w:type="dxa"/>
            <w:tcBorders>
              <w:top w:val="single" w:sz="4" w:space="0" w:color="auto"/>
            </w:tcBorders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</w:tcBorders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501" w:type="dxa"/>
            <w:tcBorders>
              <w:top w:val="single" w:sz="4" w:space="0" w:color="auto"/>
            </w:tcBorders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465" w:type="dxa"/>
            <w:tcBorders>
              <w:top w:val="single" w:sz="4" w:space="0" w:color="auto"/>
            </w:tcBorders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</w:tcBorders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82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4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  <w:t>PT0915-2</w:t>
            </w: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1.556-1.562</w:t>
            </w:r>
          </w:p>
        </w:tc>
        <w:tc>
          <w:tcPr>
            <w:tcW w:w="637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553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58.69</w:t>
            </w:r>
          </w:p>
        </w:tc>
        <w:tc>
          <w:tcPr>
            <w:tcW w:w="503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0.18</w:t>
            </w:r>
          </w:p>
        </w:tc>
        <w:tc>
          <w:tcPr>
            <w:tcW w:w="627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21.30</w:t>
            </w:r>
          </w:p>
        </w:tc>
        <w:tc>
          <w:tcPr>
            <w:tcW w:w="578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1.85</w:t>
            </w:r>
          </w:p>
        </w:tc>
        <w:tc>
          <w:tcPr>
            <w:tcW w:w="535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0.11</w:t>
            </w:r>
          </w:p>
        </w:tc>
        <w:tc>
          <w:tcPr>
            <w:tcW w:w="528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0.26</w:t>
            </w:r>
          </w:p>
        </w:tc>
        <w:tc>
          <w:tcPr>
            <w:tcW w:w="53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2.00</w:t>
            </w:r>
          </w:p>
        </w:tc>
        <w:tc>
          <w:tcPr>
            <w:tcW w:w="54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7.97</w:t>
            </w:r>
          </w:p>
        </w:tc>
        <w:tc>
          <w:tcPr>
            <w:tcW w:w="479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6.82</w:t>
            </w:r>
          </w:p>
        </w:tc>
        <w:tc>
          <w:tcPr>
            <w:tcW w:w="50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0.08</w:t>
            </w:r>
          </w:p>
        </w:tc>
        <w:tc>
          <w:tcPr>
            <w:tcW w:w="465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0.74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14.79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0.86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58.42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0.15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21.85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1.83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0.10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0.06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1.70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8.02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7.04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0.06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0.76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99.99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15.06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0.88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58.50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0.16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21.35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2.12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0.16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0.20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1.87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7.90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6.96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0.78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14.86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0.88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57.97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0.29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21.56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2.16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0.21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0.33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1.88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7.92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6.88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0.82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100.02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14.80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0.87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58.58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0.15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21.82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1.89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0.07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0.09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1.89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7.87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7.00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0.63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99.99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14.87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0.89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58.59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0.21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21.48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1.95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0.26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0.22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1.73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8.05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6.78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0.74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100.1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14.83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0.84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57.74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0.19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22.27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1.94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0.09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0.33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1.79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8.02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6.90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0.74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100.1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14.92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0.86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58.56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0.11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21.59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1.82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0.15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0.22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1.79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8.06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7.07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0.63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15.13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0.88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58.30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0.17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20.79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1.80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0.11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0.34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3.20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7.27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6.60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0.63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0.79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13.87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0.91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58.09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0.20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21.90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1.87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0.25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0.35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1.80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8.24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6.49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0.08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0.71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99.98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14.73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0.79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53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03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27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7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2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4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0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6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</w:tcBorders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82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4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  <w:t>PT0915-3</w:t>
            </w: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2.65-2.67</w:t>
            </w: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61.06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0.56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18.86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2.84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0.21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0.61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2.06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4.80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8.42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0.57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99.99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13.22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1.75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</w:t>
            </w:r>
          </w:p>
        </w:tc>
        <w:tc>
          <w:tcPr>
            <w:tcW w:w="553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60.83</w:t>
            </w:r>
          </w:p>
        </w:tc>
        <w:tc>
          <w:tcPr>
            <w:tcW w:w="503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0.48</w:t>
            </w:r>
          </w:p>
        </w:tc>
        <w:tc>
          <w:tcPr>
            <w:tcW w:w="627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19.01</w:t>
            </w:r>
          </w:p>
        </w:tc>
        <w:tc>
          <w:tcPr>
            <w:tcW w:w="578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2.89</w:t>
            </w:r>
          </w:p>
        </w:tc>
        <w:tc>
          <w:tcPr>
            <w:tcW w:w="535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0.13</w:t>
            </w:r>
          </w:p>
        </w:tc>
        <w:tc>
          <w:tcPr>
            <w:tcW w:w="528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0.48</w:t>
            </w:r>
          </w:p>
        </w:tc>
        <w:tc>
          <w:tcPr>
            <w:tcW w:w="53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2.18</w:t>
            </w:r>
          </w:p>
        </w:tc>
        <w:tc>
          <w:tcPr>
            <w:tcW w:w="54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4.43</w:t>
            </w:r>
          </w:p>
        </w:tc>
        <w:tc>
          <w:tcPr>
            <w:tcW w:w="479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8.98</w:t>
            </w:r>
          </w:p>
        </w:tc>
        <w:tc>
          <w:tcPr>
            <w:tcW w:w="50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0.58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99.99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13.41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2.03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</w:t>
            </w:r>
          </w:p>
        </w:tc>
        <w:tc>
          <w:tcPr>
            <w:tcW w:w="553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61.79</w:t>
            </w:r>
          </w:p>
        </w:tc>
        <w:tc>
          <w:tcPr>
            <w:tcW w:w="503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0.33</w:t>
            </w:r>
          </w:p>
        </w:tc>
        <w:tc>
          <w:tcPr>
            <w:tcW w:w="627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18.89</w:t>
            </w:r>
          </w:p>
        </w:tc>
        <w:tc>
          <w:tcPr>
            <w:tcW w:w="578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2.84</w:t>
            </w:r>
          </w:p>
        </w:tc>
        <w:tc>
          <w:tcPr>
            <w:tcW w:w="535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528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0.46</w:t>
            </w:r>
          </w:p>
        </w:tc>
        <w:tc>
          <w:tcPr>
            <w:tcW w:w="53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2.12</w:t>
            </w:r>
          </w:p>
        </w:tc>
        <w:tc>
          <w:tcPr>
            <w:tcW w:w="54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4.01</w:t>
            </w:r>
          </w:p>
        </w:tc>
        <w:tc>
          <w:tcPr>
            <w:tcW w:w="479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8.94</w:t>
            </w:r>
          </w:p>
        </w:tc>
        <w:tc>
          <w:tcPr>
            <w:tcW w:w="50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0.60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99.98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12.95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2.23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60.82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0.54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19.04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2.98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0.31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0.44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2.09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4.24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9.02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0.51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99.99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13.26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2.13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61.44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0.26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19.00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2.86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0.51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2.06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4.64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8.69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0.54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13.33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1.87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61.32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0.54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18.71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2.72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0.19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0.46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2.26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4.12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9.17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0.51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13.29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2.23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61.22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0.50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19.06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2.93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0.12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0.56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2.18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4.24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8.61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0.59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100.01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12.85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2.03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61.78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0.54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19.06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2.93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0.19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0.63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2.31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5.04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6.93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0.58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99.99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11.97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1.38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60.93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0.59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19.25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3.31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0.14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0.68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2.59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3.77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8.19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0.56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100.01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11.96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2.17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61.36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0.25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19.08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2.77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0.10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0.52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2.16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4.45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8.84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0.48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100.01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13.29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1.99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11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61.60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0.34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19.01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2.67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0.10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0.54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2.06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4.43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8.69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0.55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99.99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13.12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1.96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61.41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0.46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18.98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2.79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0.16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0.56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2.01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4.45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8.61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0.56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99.99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13.06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1.93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61.47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0.38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18.77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2.85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0.23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0.53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2.21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4.37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8.66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0.53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13.03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1.98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14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61.25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0.38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18.94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2.74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0.11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0.59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2.21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4.18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9.06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0.54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13.24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2.17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15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61.62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0.36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19.01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2.83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0.09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0.65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2.11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4.27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8.52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0.54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12.79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2.00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53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03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27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7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2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4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0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6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</w:tcBorders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82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4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  <w:t>PT0915-4</w:t>
            </w: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2.87-2.89</w:t>
            </w: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61.30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0.40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18.91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2.92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0.13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0.60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2.19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4.32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8.67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0.57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100.01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12.99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2.01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58.95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0.71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21.62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2.79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0.27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0.69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2.10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3.87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8.52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0.49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100.01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12.39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2.20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61.64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0.31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18.79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2.68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0.58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1.95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4.26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9.19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0.59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99.99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13.45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2.16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</w:t>
            </w:r>
          </w:p>
        </w:tc>
        <w:tc>
          <w:tcPr>
            <w:tcW w:w="553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61.35</w:t>
            </w:r>
          </w:p>
        </w:tc>
        <w:tc>
          <w:tcPr>
            <w:tcW w:w="503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0.54</w:t>
            </w:r>
          </w:p>
        </w:tc>
        <w:tc>
          <w:tcPr>
            <w:tcW w:w="627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18.89</w:t>
            </w:r>
          </w:p>
        </w:tc>
        <w:tc>
          <w:tcPr>
            <w:tcW w:w="578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2.47</w:t>
            </w:r>
          </w:p>
        </w:tc>
        <w:tc>
          <w:tcPr>
            <w:tcW w:w="535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0.31</w:t>
            </w:r>
          </w:p>
        </w:tc>
        <w:tc>
          <w:tcPr>
            <w:tcW w:w="528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0.57</w:t>
            </w:r>
          </w:p>
        </w:tc>
        <w:tc>
          <w:tcPr>
            <w:tcW w:w="53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2.05</w:t>
            </w:r>
          </w:p>
        </w:tc>
        <w:tc>
          <w:tcPr>
            <w:tcW w:w="54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4.44</w:t>
            </w:r>
          </w:p>
        </w:tc>
        <w:tc>
          <w:tcPr>
            <w:tcW w:w="479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8.53</w:t>
            </w:r>
          </w:p>
        </w:tc>
        <w:tc>
          <w:tcPr>
            <w:tcW w:w="50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0.58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99.73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12.97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1.92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</w:t>
            </w:r>
          </w:p>
        </w:tc>
        <w:tc>
          <w:tcPr>
            <w:tcW w:w="553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60.98</w:t>
            </w:r>
          </w:p>
        </w:tc>
        <w:tc>
          <w:tcPr>
            <w:tcW w:w="503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0.48</w:t>
            </w:r>
          </w:p>
        </w:tc>
        <w:tc>
          <w:tcPr>
            <w:tcW w:w="627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19.02</w:t>
            </w:r>
          </w:p>
        </w:tc>
        <w:tc>
          <w:tcPr>
            <w:tcW w:w="578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2.91</w:t>
            </w:r>
          </w:p>
        </w:tc>
        <w:tc>
          <w:tcPr>
            <w:tcW w:w="535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0.06</w:t>
            </w:r>
          </w:p>
        </w:tc>
        <w:tc>
          <w:tcPr>
            <w:tcW w:w="528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0.55</w:t>
            </w:r>
          </w:p>
        </w:tc>
        <w:tc>
          <w:tcPr>
            <w:tcW w:w="53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2.25</w:t>
            </w:r>
          </w:p>
        </w:tc>
        <w:tc>
          <w:tcPr>
            <w:tcW w:w="54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4.13</w:t>
            </w:r>
          </w:p>
        </w:tc>
        <w:tc>
          <w:tcPr>
            <w:tcW w:w="479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9.14</w:t>
            </w:r>
          </w:p>
        </w:tc>
        <w:tc>
          <w:tcPr>
            <w:tcW w:w="50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0.50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100.02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13.27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2.21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61.32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0.33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18.99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2.93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0.13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0.58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2.21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4.10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8.90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0.52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100.01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13.00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2.17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61.34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0.35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19.13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2.75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0.11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0.46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2.24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4.22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8.80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0.60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13.02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2.09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61.38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0.42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18.83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2.71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0.13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0.43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2.23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4.21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9.07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0.61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100.02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13.28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2.15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60.86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0.40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18.95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2.88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0.18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0.41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2.29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4.43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9.08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0.52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13.51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2.05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60.72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0.47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18.86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3.08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0.23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0.50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2.27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4.13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9.12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0.62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13.25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2.21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11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61.25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0.48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18.93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2.88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0.26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0.55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2.25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3.98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8.86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0.55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99.99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12.84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2.23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61.56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0.56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19.25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2.79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0.18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0.67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2.18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3.83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8.44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0.53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99.99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12.27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2.20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61.04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0.43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18.63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3.05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0.27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0.50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2.08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4.33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9.06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0.61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13.39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2.09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14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61.21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0.44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18.70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2.96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0.23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0.46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2.36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4.04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9.09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0.52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100.01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13.13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2.25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15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60.99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0.47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18.92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2.76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0.11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0.53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2.23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4.69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8.69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0.62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100.01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13.38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1.85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16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61.18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0.44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18.89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2.73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0.11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0.60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2.18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4.50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8.83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0.53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99.99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13.33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1.96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53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03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27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7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2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4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0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6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</w:tcBorders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82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4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  <w:t>PT0915-5</w:t>
            </w: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6.168-6.178</w:t>
            </w: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60.87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0.29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18.85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3.43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0.13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0.66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2.39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4.39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8.35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0.64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12.74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1.90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59.67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0.59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19.03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4.00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0.14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1.03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2.94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2.98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9.24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0.39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100.01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12.22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3.10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61.70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0.36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18.67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2.94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0.19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0.44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2.11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4.32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8.62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0.67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100..02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12.94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2.00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60.86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0.46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19.32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3.38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0.06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0.75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2.26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3.84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8.62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0.45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12.46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2.24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59.81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0.49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19.29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3.63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0.08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0.96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2.50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2.96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9.94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0.34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12.90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3.36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</w:t>
            </w:r>
          </w:p>
        </w:tc>
        <w:tc>
          <w:tcPr>
            <w:tcW w:w="553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60.22</w:t>
            </w:r>
          </w:p>
        </w:tc>
        <w:tc>
          <w:tcPr>
            <w:tcW w:w="503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0.36</w:t>
            </w:r>
          </w:p>
        </w:tc>
        <w:tc>
          <w:tcPr>
            <w:tcW w:w="627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19.04</w:t>
            </w:r>
          </w:p>
        </w:tc>
        <w:tc>
          <w:tcPr>
            <w:tcW w:w="578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3.71</w:t>
            </w:r>
          </w:p>
        </w:tc>
        <w:tc>
          <w:tcPr>
            <w:tcW w:w="535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528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1.00</w:t>
            </w:r>
          </w:p>
        </w:tc>
        <w:tc>
          <w:tcPr>
            <w:tcW w:w="53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2.73</w:t>
            </w:r>
          </w:p>
        </w:tc>
        <w:tc>
          <w:tcPr>
            <w:tcW w:w="54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3.07</w:t>
            </w:r>
          </w:p>
        </w:tc>
        <w:tc>
          <w:tcPr>
            <w:tcW w:w="479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9.25</w:t>
            </w:r>
          </w:p>
        </w:tc>
        <w:tc>
          <w:tcPr>
            <w:tcW w:w="50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0.62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12.32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3.01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</w:t>
            </w:r>
          </w:p>
        </w:tc>
        <w:tc>
          <w:tcPr>
            <w:tcW w:w="553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60.10</w:t>
            </w:r>
          </w:p>
        </w:tc>
        <w:tc>
          <w:tcPr>
            <w:tcW w:w="503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0.36</w:t>
            </w:r>
          </w:p>
        </w:tc>
        <w:tc>
          <w:tcPr>
            <w:tcW w:w="627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18.89</w:t>
            </w:r>
          </w:p>
        </w:tc>
        <w:tc>
          <w:tcPr>
            <w:tcW w:w="578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3.62</w:t>
            </w:r>
          </w:p>
        </w:tc>
        <w:tc>
          <w:tcPr>
            <w:tcW w:w="535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0.07</w:t>
            </w:r>
          </w:p>
        </w:tc>
        <w:tc>
          <w:tcPr>
            <w:tcW w:w="528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0.94</w:t>
            </w:r>
          </w:p>
        </w:tc>
        <w:tc>
          <w:tcPr>
            <w:tcW w:w="53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2.70</w:t>
            </w:r>
          </w:p>
        </w:tc>
        <w:tc>
          <w:tcPr>
            <w:tcW w:w="54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3.34</w:t>
            </w:r>
          </w:p>
        </w:tc>
        <w:tc>
          <w:tcPr>
            <w:tcW w:w="479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9.50</w:t>
            </w:r>
          </w:p>
        </w:tc>
        <w:tc>
          <w:tcPr>
            <w:tcW w:w="50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0.47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99.99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12.84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2.84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61.30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0.39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19.06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3.42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0.13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0.80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2.15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3.29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8.83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0.63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12.12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2.68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59.85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0.42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19.21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3.72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0.19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0.94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2.51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2.80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9.77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0.59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12.57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3.49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61.77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0.30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18.56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2.63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0.76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2.10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4.39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8.33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1.05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99.99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12.72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1.90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11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62.13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0.39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18.64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2.94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0.09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0.50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2.06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4.16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8.26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0.83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12.42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1.99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61.96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0.35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18.51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3.39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0.24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0.66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1.96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3.67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8.56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0.70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12.23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2.33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53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03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27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7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2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4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0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6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</w:tcBorders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82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4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  <w:t>PT0915-6</w:t>
            </w: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6.90-6.932</w:t>
            </w: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64.02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0.21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18.03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2.34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0.20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0.57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3.13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4.02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6.67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0.80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99.99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10.69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1.66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60.09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0.46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19.18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3.36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0.15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0.81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2.61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4.21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8.63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0.49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99.99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12.84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2.05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57.65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0.62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23.23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2.33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1.05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5.74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2.79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6.14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0.45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8.93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2.20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58.16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0.59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21.06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3.67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0.07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0.75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5.13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2.81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7.37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0.37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99.98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10.18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2.62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59.71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0.53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21.21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1.83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0.07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0.53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3.72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4.16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7.16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1.10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100.02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11.32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1.72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57.50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0.97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20.63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5.13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0.11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0.93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5.01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3.56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5.78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0.08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0.29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99.99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9.34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1.62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54.83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0.59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25.50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2.06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0.68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8.84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3.31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3.97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0.22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7.28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1.20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</w:t>
            </w:r>
          </w:p>
        </w:tc>
        <w:tc>
          <w:tcPr>
            <w:tcW w:w="553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53.38</w:t>
            </w:r>
          </w:p>
        </w:tc>
        <w:tc>
          <w:tcPr>
            <w:tcW w:w="503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0.59</w:t>
            </w:r>
          </w:p>
        </w:tc>
        <w:tc>
          <w:tcPr>
            <w:tcW w:w="627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24.46</w:t>
            </w:r>
          </w:p>
        </w:tc>
        <w:tc>
          <w:tcPr>
            <w:tcW w:w="578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2.65</w:t>
            </w:r>
          </w:p>
        </w:tc>
        <w:tc>
          <w:tcPr>
            <w:tcW w:w="535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0.25</w:t>
            </w:r>
          </w:p>
        </w:tc>
        <w:tc>
          <w:tcPr>
            <w:tcW w:w="528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1.34</w:t>
            </w:r>
          </w:p>
        </w:tc>
        <w:tc>
          <w:tcPr>
            <w:tcW w:w="53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10.35</w:t>
            </w:r>
          </w:p>
        </w:tc>
        <w:tc>
          <w:tcPr>
            <w:tcW w:w="54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3.18</w:t>
            </w:r>
          </w:p>
        </w:tc>
        <w:tc>
          <w:tcPr>
            <w:tcW w:w="479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3.49</w:t>
            </w:r>
          </w:p>
        </w:tc>
        <w:tc>
          <w:tcPr>
            <w:tcW w:w="50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0.13</w:t>
            </w:r>
          </w:p>
        </w:tc>
        <w:tc>
          <w:tcPr>
            <w:tcW w:w="465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0.19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100.01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6.67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1.10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</w:t>
            </w:r>
          </w:p>
        </w:tc>
        <w:tc>
          <w:tcPr>
            <w:tcW w:w="553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54.78</w:t>
            </w:r>
          </w:p>
        </w:tc>
        <w:tc>
          <w:tcPr>
            <w:tcW w:w="503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0.83</w:t>
            </w:r>
          </w:p>
        </w:tc>
        <w:tc>
          <w:tcPr>
            <w:tcW w:w="627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22.52</w:t>
            </w:r>
          </w:p>
        </w:tc>
        <w:tc>
          <w:tcPr>
            <w:tcW w:w="578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5.17</w:t>
            </w:r>
          </w:p>
        </w:tc>
        <w:tc>
          <w:tcPr>
            <w:tcW w:w="535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0.30</w:t>
            </w:r>
          </w:p>
        </w:tc>
        <w:tc>
          <w:tcPr>
            <w:tcW w:w="528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1.03</w:t>
            </w:r>
          </w:p>
        </w:tc>
        <w:tc>
          <w:tcPr>
            <w:tcW w:w="53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5.93</w:t>
            </w:r>
          </w:p>
        </w:tc>
        <w:tc>
          <w:tcPr>
            <w:tcW w:w="54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3.31</w:t>
            </w:r>
          </w:p>
        </w:tc>
        <w:tc>
          <w:tcPr>
            <w:tcW w:w="479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5.67</w:t>
            </w:r>
          </w:p>
        </w:tc>
        <w:tc>
          <w:tcPr>
            <w:tcW w:w="50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0.15</w:t>
            </w:r>
          </w:p>
        </w:tc>
        <w:tc>
          <w:tcPr>
            <w:tcW w:w="465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0.31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8.98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1.71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57.06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0.63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22.49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2.62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1.31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6.01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2.58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7.07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0.23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9.65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2.74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11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53.42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0.41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26.50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2.39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0.07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0.70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9.88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3.30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2.97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0.09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0.28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100.01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6.27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0.90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53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03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27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7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2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4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0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6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</w:tcBorders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82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4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  <w:t>PT0915-7</w:t>
            </w: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7.648-7.838</w:t>
            </w: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61.00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0.27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19.17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2.56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0.13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0.65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1.82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5.41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8.22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0.77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13.63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1.52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60.56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0.30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19.80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2.96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0.34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0.48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1.72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5.94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7.14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0.77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100.01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13.08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1.20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60.31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0.34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19.46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2.80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0.43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1.75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6.79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7.33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0.78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99.99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14.12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1.08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59.77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0.66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19.23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2.84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0.36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0.54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1.71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6.49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7.60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0.80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14.09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1.17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60.38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0.62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19.39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2.92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0.24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0.41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1.78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6.12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7.37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0.78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100.01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13.49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1.20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60.32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0.47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19.59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2.78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0.26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0.64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1.75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6.24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6.94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1.00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99.99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13.18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1.11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60.54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0.30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19.38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2.81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0.22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0.65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1.75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6.12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7.39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0.84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13.51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1.21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60.13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0.58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19.17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3.04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0.42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0.55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1.57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6.57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7.06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0.91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13.63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1.07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60.25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0.49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19.25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2.94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0.26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0.54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1.64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6.62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7.27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0.73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99.99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13.89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1.10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</w:t>
            </w:r>
          </w:p>
        </w:tc>
        <w:tc>
          <w:tcPr>
            <w:tcW w:w="553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59.58</w:t>
            </w:r>
          </w:p>
        </w:tc>
        <w:tc>
          <w:tcPr>
            <w:tcW w:w="503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0.30</w:t>
            </w:r>
          </w:p>
        </w:tc>
        <w:tc>
          <w:tcPr>
            <w:tcW w:w="627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19.97</w:t>
            </w:r>
          </w:p>
        </w:tc>
        <w:tc>
          <w:tcPr>
            <w:tcW w:w="578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3.00</w:t>
            </w:r>
          </w:p>
        </w:tc>
        <w:tc>
          <w:tcPr>
            <w:tcW w:w="535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0.23</w:t>
            </w:r>
          </w:p>
        </w:tc>
        <w:tc>
          <w:tcPr>
            <w:tcW w:w="528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0.77</w:t>
            </w:r>
          </w:p>
        </w:tc>
        <w:tc>
          <w:tcPr>
            <w:tcW w:w="53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1.69</w:t>
            </w:r>
          </w:p>
        </w:tc>
        <w:tc>
          <w:tcPr>
            <w:tcW w:w="54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6.49</w:t>
            </w:r>
          </w:p>
        </w:tc>
        <w:tc>
          <w:tcPr>
            <w:tcW w:w="479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7.21</w:t>
            </w:r>
          </w:p>
        </w:tc>
        <w:tc>
          <w:tcPr>
            <w:tcW w:w="50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0.77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100.01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13.70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1.11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11</w:t>
            </w:r>
          </w:p>
        </w:tc>
        <w:tc>
          <w:tcPr>
            <w:tcW w:w="553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60.11</w:t>
            </w:r>
          </w:p>
        </w:tc>
        <w:tc>
          <w:tcPr>
            <w:tcW w:w="503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0.35</w:t>
            </w:r>
          </w:p>
        </w:tc>
        <w:tc>
          <w:tcPr>
            <w:tcW w:w="627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19.80</w:t>
            </w:r>
          </w:p>
        </w:tc>
        <w:tc>
          <w:tcPr>
            <w:tcW w:w="578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2.90</w:t>
            </w:r>
          </w:p>
        </w:tc>
        <w:tc>
          <w:tcPr>
            <w:tcW w:w="535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0.17</w:t>
            </w:r>
          </w:p>
        </w:tc>
        <w:tc>
          <w:tcPr>
            <w:tcW w:w="528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0.51</w:t>
            </w:r>
          </w:p>
        </w:tc>
        <w:tc>
          <w:tcPr>
            <w:tcW w:w="53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1.82</w:t>
            </w:r>
          </w:p>
        </w:tc>
        <w:tc>
          <w:tcPr>
            <w:tcW w:w="54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6.51</w:t>
            </w:r>
          </w:p>
        </w:tc>
        <w:tc>
          <w:tcPr>
            <w:tcW w:w="479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7.06</w:t>
            </w:r>
          </w:p>
        </w:tc>
        <w:tc>
          <w:tcPr>
            <w:tcW w:w="50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0.76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99.99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13.57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1.08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59.87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0.52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19.50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2.94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0.27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0.52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1.68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6.92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7.00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0.77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99.9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13.92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1.01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61.36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0.27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19.76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2.41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0.12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0.47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2.23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4.00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8.94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0.44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12.94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2.24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14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60.28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0.50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19.01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3.36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0.27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0.84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2.49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3.17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9.79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0.28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99.99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12.96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3.09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15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60.35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0.52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18.91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3.30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0.12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0.77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2.18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3.53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9.89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0.41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99.98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13.42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2.80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53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03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27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7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2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4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0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6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</w:tcBorders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82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4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  <w:t>PT0915-8</w:t>
            </w: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8.42-8.44</w:t>
            </w: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60.73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0.51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19.17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3.05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0.28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0.35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1.57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6.61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7.03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0.69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99.99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13.64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1.06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60.05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0.49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19.36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2.91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0.24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0.66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1.74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6.88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7.03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0.65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100.01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13.91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1.02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60.62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0.43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19.00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3.03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0.29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0.41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1.67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6.70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7.17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0.69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100.01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13.87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1.07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60.82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0.27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19.12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2.78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0.11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0.45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1.70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6.93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7.15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0.68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100.01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14.08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1.03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60.39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0.43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19.29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2.88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0.33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0.43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1.75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6.54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7.20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0.77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100.01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13.74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1.10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60.69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0.37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19.15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2.80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0.19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0.32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1.72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6.77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7.26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0.74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100.01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14.03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1.07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60.20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0.41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19.28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2.77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0.15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0.49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1.90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6.80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7.29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0.71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14.09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1.07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60.76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0.37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19.13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2.73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0.07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0.38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1.84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6.83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7.17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0.73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100.01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14.00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1.05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60.91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0.29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19.20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2.95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0.10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0.42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1.74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6.32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7.36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0.72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100.01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13.68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1.16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60.81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0.45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19.39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2.98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0.23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0.28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1.65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6.05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7.51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0.64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99.99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13.56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1.24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53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03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27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7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2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4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0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6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</w:tcBorders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82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4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  <w:t>PT0915-9</w:t>
            </w: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8.54-8.56</w:t>
            </w: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553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71.15</w:t>
            </w:r>
          </w:p>
        </w:tc>
        <w:tc>
          <w:tcPr>
            <w:tcW w:w="503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0.53</w:t>
            </w:r>
          </w:p>
        </w:tc>
        <w:tc>
          <w:tcPr>
            <w:tcW w:w="627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8.08</w:t>
            </w:r>
          </w:p>
        </w:tc>
        <w:tc>
          <w:tcPr>
            <w:tcW w:w="578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8.25</w:t>
            </w:r>
          </w:p>
        </w:tc>
        <w:tc>
          <w:tcPr>
            <w:tcW w:w="535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0.50</w:t>
            </w:r>
          </w:p>
        </w:tc>
        <w:tc>
          <w:tcPr>
            <w:tcW w:w="528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53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0.33</w:t>
            </w:r>
          </w:p>
        </w:tc>
        <w:tc>
          <w:tcPr>
            <w:tcW w:w="54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5.92</w:t>
            </w:r>
          </w:p>
        </w:tc>
        <w:tc>
          <w:tcPr>
            <w:tcW w:w="479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4.31</w:t>
            </w:r>
          </w:p>
        </w:tc>
        <w:tc>
          <w:tcPr>
            <w:tcW w:w="50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0.92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99.99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10.23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0.73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</w:t>
            </w:r>
          </w:p>
        </w:tc>
        <w:tc>
          <w:tcPr>
            <w:tcW w:w="553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67.55</w:t>
            </w:r>
          </w:p>
        </w:tc>
        <w:tc>
          <w:tcPr>
            <w:tcW w:w="503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0.78</w:t>
            </w:r>
          </w:p>
        </w:tc>
        <w:tc>
          <w:tcPr>
            <w:tcW w:w="627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10.37</w:t>
            </w:r>
          </w:p>
        </w:tc>
        <w:tc>
          <w:tcPr>
            <w:tcW w:w="578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8.32</w:t>
            </w:r>
          </w:p>
        </w:tc>
        <w:tc>
          <w:tcPr>
            <w:tcW w:w="535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0.29</w:t>
            </w:r>
          </w:p>
        </w:tc>
        <w:tc>
          <w:tcPr>
            <w:tcW w:w="528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0.16</w:t>
            </w:r>
          </w:p>
        </w:tc>
        <w:tc>
          <w:tcPr>
            <w:tcW w:w="53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0.61</w:t>
            </w:r>
          </w:p>
        </w:tc>
        <w:tc>
          <w:tcPr>
            <w:tcW w:w="54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6.87</w:t>
            </w:r>
          </w:p>
        </w:tc>
        <w:tc>
          <w:tcPr>
            <w:tcW w:w="479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4.46</w:t>
            </w:r>
          </w:p>
        </w:tc>
        <w:tc>
          <w:tcPr>
            <w:tcW w:w="50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0.59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11.33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0.65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70.49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0.62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8.57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8.36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0.31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0.43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6.01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4.43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0.77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99.99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10.44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0.74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71.33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0.53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8.17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8.26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0.47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0.05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0.44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5.37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4.40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0.98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9.77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0.82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71.38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0.53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8.10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8.26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0.32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0.07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0.32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5.63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4.25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1.14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9.88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0.75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71.63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0.54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8.23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8.06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0.40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0.07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0.39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5.32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4.47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0.88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99.99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9.79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0.84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72.47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0.47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8.19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8.07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0.26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0.31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4.81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4.44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0.99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100.01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9.25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0.92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68.00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0.68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11.37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7.92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0.39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0.08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0.68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5.56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4.83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0.51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100.02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10.39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0.87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71.93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0.42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8.27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7.99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0.37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0.08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0.33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5.19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4.43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0.98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99.99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9.62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0.85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71.93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0.41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8.23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7.94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0.32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0.15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0.29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5.37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4.42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0.96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100.02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9.79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0.82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11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71.79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0.36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8.20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7.95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0.11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0.16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0.37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5.72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4.33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1.00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99.99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10.05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0.76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72.19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0.38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8.17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7.93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0.21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0.07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0.39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5.36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4.36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0.94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9.72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0.81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71.62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0.42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8.06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7.96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0.28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0.07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0.43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6.01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4.25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0.90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10.26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0.71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14</w:t>
            </w:r>
          </w:p>
        </w:tc>
        <w:tc>
          <w:tcPr>
            <w:tcW w:w="553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71.87</w:t>
            </w:r>
          </w:p>
        </w:tc>
        <w:tc>
          <w:tcPr>
            <w:tcW w:w="503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0.42</w:t>
            </w:r>
          </w:p>
        </w:tc>
        <w:tc>
          <w:tcPr>
            <w:tcW w:w="627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8.20</w:t>
            </w:r>
          </w:p>
        </w:tc>
        <w:tc>
          <w:tcPr>
            <w:tcW w:w="578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7.81</w:t>
            </w:r>
          </w:p>
        </w:tc>
        <w:tc>
          <w:tcPr>
            <w:tcW w:w="535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0.31</w:t>
            </w:r>
          </w:p>
        </w:tc>
        <w:tc>
          <w:tcPr>
            <w:tcW w:w="528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0.12</w:t>
            </w:r>
          </w:p>
        </w:tc>
        <w:tc>
          <w:tcPr>
            <w:tcW w:w="53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0.32</w:t>
            </w:r>
          </w:p>
        </w:tc>
        <w:tc>
          <w:tcPr>
            <w:tcW w:w="54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5.64</w:t>
            </w:r>
          </w:p>
        </w:tc>
        <w:tc>
          <w:tcPr>
            <w:tcW w:w="479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4.43</w:t>
            </w:r>
          </w:p>
        </w:tc>
        <w:tc>
          <w:tcPr>
            <w:tcW w:w="50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0.89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100.01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10.07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0.79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15</w:t>
            </w:r>
          </w:p>
        </w:tc>
        <w:tc>
          <w:tcPr>
            <w:tcW w:w="553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71.91</w:t>
            </w:r>
          </w:p>
        </w:tc>
        <w:tc>
          <w:tcPr>
            <w:tcW w:w="503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0.46</w:t>
            </w:r>
          </w:p>
        </w:tc>
        <w:tc>
          <w:tcPr>
            <w:tcW w:w="627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8.16</w:t>
            </w:r>
          </w:p>
        </w:tc>
        <w:tc>
          <w:tcPr>
            <w:tcW w:w="578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8.10</w:t>
            </w:r>
          </w:p>
        </w:tc>
        <w:tc>
          <w:tcPr>
            <w:tcW w:w="535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0.39</w:t>
            </w:r>
          </w:p>
        </w:tc>
        <w:tc>
          <w:tcPr>
            <w:tcW w:w="528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0.11</w:t>
            </w:r>
          </w:p>
        </w:tc>
        <w:tc>
          <w:tcPr>
            <w:tcW w:w="53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0.32</w:t>
            </w:r>
          </w:p>
        </w:tc>
        <w:tc>
          <w:tcPr>
            <w:tcW w:w="54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5.48</w:t>
            </w:r>
          </w:p>
        </w:tc>
        <w:tc>
          <w:tcPr>
            <w:tcW w:w="479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4.25</w:t>
            </w:r>
          </w:p>
        </w:tc>
        <w:tc>
          <w:tcPr>
            <w:tcW w:w="50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0.82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9.73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0.78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16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70.83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0.55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7.94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8.14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0.35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0.05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0.36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6.53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4.33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0.91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99.99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10.86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0.66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53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03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27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7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2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4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0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6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</w:tcBorders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82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4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  <w:t>PT0915-10</w:t>
            </w: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9.008-9.01</w:t>
            </w: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61.15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0.45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18.89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2.95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0.31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0.71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1.56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6.08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7.09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0.81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13.17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1.17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59.60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0.31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19.30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3.31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0.05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0.53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3.43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4.59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8.15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0.72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99.99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12.74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1.78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60.38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0.33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19.15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2.92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0.19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0.83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1.74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6.57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6.97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0.92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13.54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1.06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61.23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0.31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19.03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2.71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0.60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2.22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5.31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7.99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0.61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100.01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13.30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1.50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62.15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0.35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19.39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2.52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0.05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0.65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1.98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4.91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7.47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0.52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99.99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12.38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1.52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61.07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0.41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18.90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2.80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0.20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0.56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1.82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6.43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7.01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0.79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99.99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13.44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1.09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61.62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0.25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19.37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2.53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0.11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0.51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1.72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6.14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6.90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0.85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13.04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1.12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59.74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0.46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19.20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2.87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0.28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0.66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2.43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6.11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7.41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0.83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99.99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13.52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1.21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59.45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1.01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19.57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3.21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0.40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0.68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3.03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4.67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7.23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0.76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100.01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11.90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1.55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60.51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0.45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19.32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2.92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0.19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0.80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2.34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4.18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8.72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0.57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12.90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2.09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11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61.40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0.40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18.87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2.81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0.16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0.46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2.19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4.53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8.68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0.50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13.21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1.92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61.44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0.36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18.94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2.87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0.05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0.58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2.40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4.15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8.73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0.48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12.88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2.10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53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03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27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7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2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4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0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6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</w:tcBorders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82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4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  <w:t>PT0915-11</w:t>
            </w: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10.786-10.796</w:t>
            </w: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61.00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0.72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17.84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5.60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0.14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1.56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2.70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5.69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4.00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0.19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0.56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9.69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0.70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60.76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0.36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21.37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3.17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1.01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4.68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6.05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2.33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0.28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100.01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8.38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0.39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</w:t>
            </w:r>
          </w:p>
        </w:tc>
        <w:tc>
          <w:tcPr>
            <w:tcW w:w="553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60.88</w:t>
            </w:r>
          </w:p>
        </w:tc>
        <w:tc>
          <w:tcPr>
            <w:tcW w:w="503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1.39</w:t>
            </w:r>
          </w:p>
        </w:tc>
        <w:tc>
          <w:tcPr>
            <w:tcW w:w="627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19.63</w:t>
            </w:r>
          </w:p>
        </w:tc>
        <w:tc>
          <w:tcPr>
            <w:tcW w:w="578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4.19</w:t>
            </w:r>
          </w:p>
        </w:tc>
        <w:tc>
          <w:tcPr>
            <w:tcW w:w="535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0.24</w:t>
            </w:r>
          </w:p>
        </w:tc>
        <w:tc>
          <w:tcPr>
            <w:tcW w:w="528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1.12</w:t>
            </w:r>
          </w:p>
        </w:tc>
        <w:tc>
          <w:tcPr>
            <w:tcW w:w="53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3.46</w:t>
            </w:r>
          </w:p>
        </w:tc>
        <w:tc>
          <w:tcPr>
            <w:tcW w:w="54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6.41</w:t>
            </w:r>
          </w:p>
        </w:tc>
        <w:tc>
          <w:tcPr>
            <w:tcW w:w="479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2.34</w:t>
            </w:r>
          </w:p>
        </w:tc>
        <w:tc>
          <w:tcPr>
            <w:tcW w:w="50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0.07</w:t>
            </w:r>
          </w:p>
        </w:tc>
        <w:tc>
          <w:tcPr>
            <w:tcW w:w="465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0.27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8.75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0.37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</w:t>
            </w:r>
          </w:p>
        </w:tc>
        <w:tc>
          <w:tcPr>
            <w:tcW w:w="553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60.78</w:t>
            </w:r>
          </w:p>
        </w:tc>
        <w:tc>
          <w:tcPr>
            <w:tcW w:w="503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0.74</w:t>
            </w:r>
          </w:p>
        </w:tc>
        <w:tc>
          <w:tcPr>
            <w:tcW w:w="627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15.83</w:t>
            </w:r>
          </w:p>
        </w:tc>
        <w:tc>
          <w:tcPr>
            <w:tcW w:w="578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6.57</w:t>
            </w:r>
          </w:p>
        </w:tc>
        <w:tc>
          <w:tcPr>
            <w:tcW w:w="535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0.32</w:t>
            </w:r>
          </w:p>
        </w:tc>
        <w:tc>
          <w:tcPr>
            <w:tcW w:w="528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4.50</w:t>
            </w:r>
          </w:p>
        </w:tc>
        <w:tc>
          <w:tcPr>
            <w:tcW w:w="53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3.15</w:t>
            </w:r>
          </w:p>
        </w:tc>
        <w:tc>
          <w:tcPr>
            <w:tcW w:w="54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4.11</w:t>
            </w:r>
          </w:p>
        </w:tc>
        <w:tc>
          <w:tcPr>
            <w:tcW w:w="479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3.33</w:t>
            </w:r>
          </w:p>
        </w:tc>
        <w:tc>
          <w:tcPr>
            <w:tcW w:w="50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0.27</w:t>
            </w:r>
          </w:p>
        </w:tc>
        <w:tc>
          <w:tcPr>
            <w:tcW w:w="465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0.40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7.44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0.81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62.69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0.87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18.08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5.41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0.16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1.87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2.77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3.24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4.04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0.26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0.62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100.01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7.28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1.25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61.64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0.60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19.24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4.68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1.59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3.34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4.87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3.42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0.18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0.44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8.29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0.70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61.06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0.86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18.14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5.92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0.21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1.28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2.91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4.96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4.12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0.05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0.50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100.01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9.08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0.83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63.08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0.79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16.55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5.30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0.10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2.51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4.03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3.40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3.49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0.31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0.46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100.02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6.89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1.03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61.37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0.47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21.02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2.90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0.08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0.94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4.48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6.11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2.20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0.20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0.24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100.01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8.31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0.36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61.49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0.94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17.72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4.72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0.17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1.42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2.67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5.97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4.25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0.17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0.48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10.22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0.71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11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60.85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0.87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18.46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4.65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0.24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1.49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3.31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5.92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3.40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0.24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0.59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100.02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9.32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0.57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60.18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0.87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17.84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5.85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0.09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1.75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2.95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5.55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4.10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0.12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0.70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9.65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0.74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60.06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0.59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19.01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4.81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0.08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1.63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3.75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5.98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3.06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0.19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0.84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9.04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0.51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14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59.23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0.67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20.41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4.19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0.12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1.38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4.70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6.38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2.04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0.24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0.65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100.01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8.42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0.32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15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59.84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0.98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17.70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5.80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0.15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2.23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3.20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5.65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3.72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0.14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0.59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9.37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0.66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16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60.62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0.96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17.59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6.04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0.19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1.33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2.36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5.94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4.20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0.18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0.57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99.98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10.14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0.71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17</w:t>
            </w:r>
          </w:p>
        </w:tc>
        <w:tc>
          <w:tcPr>
            <w:tcW w:w="55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59.43</w:t>
            </w:r>
          </w:p>
        </w:tc>
        <w:tc>
          <w:tcPr>
            <w:tcW w:w="503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0.72</w:t>
            </w:r>
          </w:p>
        </w:tc>
        <w:tc>
          <w:tcPr>
            <w:tcW w:w="62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19.08</w:t>
            </w:r>
          </w:p>
        </w:tc>
        <w:tc>
          <w:tcPr>
            <w:tcW w:w="57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4.94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0.14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1.48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3.30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6.68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3.46</w:t>
            </w:r>
          </w:p>
        </w:tc>
        <w:tc>
          <w:tcPr>
            <w:tcW w:w="50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0.23</w:t>
            </w:r>
          </w:p>
        </w:tc>
        <w:tc>
          <w:tcPr>
            <w:tcW w:w="46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0.53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99.99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10.14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0.52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</w:t>
            </w:r>
          </w:p>
        </w:tc>
        <w:tc>
          <w:tcPr>
            <w:tcW w:w="553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60.26</w:t>
            </w:r>
          </w:p>
        </w:tc>
        <w:tc>
          <w:tcPr>
            <w:tcW w:w="503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0.80</w:t>
            </w:r>
          </w:p>
        </w:tc>
        <w:tc>
          <w:tcPr>
            <w:tcW w:w="627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19.89</w:t>
            </w:r>
          </w:p>
        </w:tc>
        <w:tc>
          <w:tcPr>
            <w:tcW w:w="578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4.50</w:t>
            </w:r>
          </w:p>
        </w:tc>
        <w:tc>
          <w:tcPr>
            <w:tcW w:w="535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0.08</w:t>
            </w:r>
          </w:p>
        </w:tc>
        <w:tc>
          <w:tcPr>
            <w:tcW w:w="528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1.07</w:t>
            </w:r>
          </w:p>
        </w:tc>
        <w:tc>
          <w:tcPr>
            <w:tcW w:w="53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3.51</w:t>
            </w:r>
          </w:p>
        </w:tc>
        <w:tc>
          <w:tcPr>
            <w:tcW w:w="54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6.40</w:t>
            </w:r>
          </w:p>
        </w:tc>
        <w:tc>
          <w:tcPr>
            <w:tcW w:w="479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2.95</w:t>
            </w:r>
          </w:p>
        </w:tc>
        <w:tc>
          <w:tcPr>
            <w:tcW w:w="50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0.12</w:t>
            </w:r>
          </w:p>
        </w:tc>
        <w:tc>
          <w:tcPr>
            <w:tcW w:w="465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0.42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9.35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0.46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</w:t>
            </w:r>
          </w:p>
        </w:tc>
        <w:tc>
          <w:tcPr>
            <w:tcW w:w="553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60.65</w:t>
            </w:r>
          </w:p>
        </w:tc>
        <w:tc>
          <w:tcPr>
            <w:tcW w:w="503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0.94</w:t>
            </w:r>
          </w:p>
        </w:tc>
        <w:tc>
          <w:tcPr>
            <w:tcW w:w="627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18.98</w:t>
            </w:r>
          </w:p>
        </w:tc>
        <w:tc>
          <w:tcPr>
            <w:tcW w:w="578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4.73</w:t>
            </w:r>
          </w:p>
        </w:tc>
        <w:tc>
          <w:tcPr>
            <w:tcW w:w="535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0.36</w:t>
            </w:r>
          </w:p>
        </w:tc>
        <w:tc>
          <w:tcPr>
            <w:tcW w:w="528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1.42</w:t>
            </w:r>
          </w:p>
        </w:tc>
        <w:tc>
          <w:tcPr>
            <w:tcW w:w="53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2.94</w:t>
            </w:r>
          </w:p>
        </w:tc>
        <w:tc>
          <w:tcPr>
            <w:tcW w:w="54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5.65</w:t>
            </w:r>
          </w:p>
        </w:tc>
        <w:tc>
          <w:tcPr>
            <w:tcW w:w="479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3.76</w:t>
            </w:r>
          </w:p>
        </w:tc>
        <w:tc>
          <w:tcPr>
            <w:tcW w:w="501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465" w:type="dxa"/>
            <w:noWrap/>
          </w:tcPr>
          <w:p w:rsidR="001376A5" w:rsidRPr="00FB557D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0.57</w:t>
            </w:r>
          </w:p>
        </w:tc>
        <w:tc>
          <w:tcPr>
            <w:tcW w:w="636" w:type="dxa"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100.00</w:t>
            </w:r>
          </w:p>
        </w:tc>
        <w:tc>
          <w:tcPr>
            <w:tcW w:w="582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9.41</w:t>
            </w:r>
          </w:p>
        </w:tc>
        <w:tc>
          <w:tcPr>
            <w:tcW w:w="70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0.67</w:t>
            </w:r>
          </w:p>
        </w:tc>
      </w:tr>
      <w:tr w:rsidR="001376A5" w:rsidRPr="001A4D50" w:rsidTr="006D2A00">
        <w:trPr>
          <w:trHeight w:val="300"/>
        </w:trPr>
        <w:tc>
          <w:tcPr>
            <w:tcW w:w="817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37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20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60.32</w:t>
            </w:r>
          </w:p>
        </w:tc>
        <w:tc>
          <w:tcPr>
            <w:tcW w:w="503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0.56</w:t>
            </w:r>
          </w:p>
        </w:tc>
        <w:tc>
          <w:tcPr>
            <w:tcW w:w="627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19.64</w:t>
            </w:r>
          </w:p>
        </w:tc>
        <w:tc>
          <w:tcPr>
            <w:tcW w:w="578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4.37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528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1.41</w:t>
            </w:r>
          </w:p>
        </w:tc>
        <w:tc>
          <w:tcPr>
            <w:tcW w:w="531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3.57</w:t>
            </w:r>
          </w:p>
        </w:tc>
        <w:tc>
          <w:tcPr>
            <w:tcW w:w="541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6.02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3.10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0.22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0.81</w:t>
            </w:r>
          </w:p>
        </w:tc>
        <w:tc>
          <w:tcPr>
            <w:tcW w:w="636" w:type="dxa"/>
            <w:tcBorders>
              <w:bottom w:val="single" w:sz="4" w:space="0" w:color="auto"/>
            </w:tcBorders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100.02</w:t>
            </w:r>
          </w:p>
        </w:tc>
        <w:tc>
          <w:tcPr>
            <w:tcW w:w="582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9.12</w:t>
            </w:r>
          </w:p>
        </w:tc>
        <w:tc>
          <w:tcPr>
            <w:tcW w:w="704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0.51</w:t>
            </w:r>
          </w:p>
        </w:tc>
      </w:tr>
    </w:tbl>
    <w:p w:rsidR="001376A5" w:rsidRPr="001A4D50" w:rsidRDefault="001376A5" w:rsidP="001376A5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  <w:lang w:val="en-GB"/>
        </w:rPr>
      </w:pPr>
    </w:p>
    <w:p w:rsidR="001376A5" w:rsidRPr="001A4D50" w:rsidRDefault="001376A5" w:rsidP="001376A5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  <w:lang w:val="en-GB"/>
        </w:rPr>
      </w:pPr>
    </w:p>
    <w:p w:rsidR="001376A5" w:rsidRPr="001A4D50" w:rsidRDefault="001376A5" w:rsidP="001376A5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  <w:lang w:val="en-GB"/>
        </w:rPr>
      </w:pPr>
    </w:p>
    <w:p w:rsidR="001376A5" w:rsidRPr="001A4D50" w:rsidRDefault="001376A5" w:rsidP="001376A5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  <w:lang w:val="en-GB"/>
        </w:rPr>
      </w:pPr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 xml:space="preserve">Table </w:t>
      </w:r>
      <w:r w:rsidR="00560171">
        <w:rPr>
          <w:rFonts w:ascii="Times New Roman" w:eastAsia="Cambria" w:hAnsi="Times New Roman" w:cs="Times New Roman"/>
          <w:sz w:val="24"/>
          <w:szCs w:val="24"/>
          <w:lang w:val="en-GB"/>
        </w:rPr>
        <w:t>S2.</w:t>
      </w:r>
      <w:bookmarkStart w:id="0" w:name="_GoBack"/>
      <w:bookmarkEnd w:id="0"/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 xml:space="preserve"> </w:t>
      </w:r>
      <w:proofErr w:type="gramStart"/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 xml:space="preserve">Major element glass composition of </w:t>
      </w:r>
      <w:proofErr w:type="spellStart"/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>tephras</w:t>
      </w:r>
      <w:proofErr w:type="spellEnd"/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 xml:space="preserve"> used for correlation purposes</w:t>
      </w:r>
      <w:r>
        <w:rPr>
          <w:rFonts w:ascii="Times New Roman" w:eastAsia="Cambria" w:hAnsi="Times New Roman" w:cs="Times New Roman"/>
          <w:sz w:val="24"/>
          <w:szCs w:val="24"/>
          <w:lang w:val="en-GB"/>
        </w:rPr>
        <w:t>, r</w:t>
      </w:r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>ecalculated to 100% water-free</w:t>
      </w:r>
      <w:r>
        <w:rPr>
          <w:rFonts w:ascii="Times New Roman" w:eastAsia="Cambria" w:hAnsi="Times New Roman" w:cs="Times New Roman"/>
          <w:sz w:val="24"/>
          <w:szCs w:val="24"/>
          <w:lang w:val="en-GB"/>
        </w:rPr>
        <w:t xml:space="preserve"> material</w:t>
      </w:r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>.</w:t>
      </w:r>
      <w:proofErr w:type="gramEnd"/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1A4D50">
        <w:rPr>
          <w:rFonts w:ascii="Times New Roman" w:eastAsia="Cambria" w:hAnsi="Times New Roman" w:cs="Times New Roman"/>
          <w:sz w:val="24"/>
          <w:szCs w:val="24"/>
          <w:vertAlign w:val="superscript"/>
          <w:lang w:val="en-GB"/>
        </w:rPr>
        <w:t>a</w:t>
      </w:r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>Santacroce</w:t>
      </w:r>
      <w:proofErr w:type="spellEnd"/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 xml:space="preserve"> et al. (2008); </w:t>
      </w:r>
      <w:proofErr w:type="spellStart"/>
      <w:r w:rsidRPr="001A4D50">
        <w:rPr>
          <w:rFonts w:ascii="Times New Roman" w:eastAsia="Cambria" w:hAnsi="Times New Roman" w:cs="Times New Roman"/>
          <w:sz w:val="24"/>
          <w:szCs w:val="24"/>
          <w:vertAlign w:val="superscript"/>
          <w:lang w:val="en-GB"/>
        </w:rPr>
        <w:t>b</w:t>
      </w:r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>Sulpizio</w:t>
      </w:r>
      <w:proofErr w:type="spellEnd"/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 xml:space="preserve"> et al. (2009); </w:t>
      </w:r>
      <w:proofErr w:type="spellStart"/>
      <w:r w:rsidRPr="001A4D50">
        <w:rPr>
          <w:rFonts w:ascii="Times New Roman" w:eastAsia="Cambria" w:hAnsi="Times New Roman" w:cs="Times New Roman"/>
          <w:sz w:val="24"/>
          <w:szCs w:val="24"/>
          <w:vertAlign w:val="superscript"/>
          <w:lang w:val="en-GB"/>
        </w:rPr>
        <w:t>c</w:t>
      </w:r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>Wulf</w:t>
      </w:r>
      <w:proofErr w:type="spellEnd"/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 xml:space="preserve"> et al. (2004); </w:t>
      </w:r>
      <w:proofErr w:type="spellStart"/>
      <w:r w:rsidRPr="001A4D50">
        <w:rPr>
          <w:rFonts w:ascii="Times New Roman" w:eastAsia="Cambria" w:hAnsi="Times New Roman" w:cs="Times New Roman"/>
          <w:sz w:val="24"/>
          <w:szCs w:val="24"/>
          <w:vertAlign w:val="superscript"/>
          <w:lang w:val="en-GB"/>
        </w:rPr>
        <w:t>d</w:t>
      </w:r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>Wulf</w:t>
      </w:r>
      <w:proofErr w:type="spellEnd"/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 xml:space="preserve"> et al. (2008); </w:t>
      </w:r>
      <w:proofErr w:type="spellStart"/>
      <w:r w:rsidRPr="001A4D50">
        <w:rPr>
          <w:rFonts w:ascii="Times New Roman" w:eastAsia="Cambria" w:hAnsi="Times New Roman" w:cs="Times New Roman"/>
          <w:sz w:val="24"/>
          <w:szCs w:val="24"/>
          <w:vertAlign w:val="superscript"/>
          <w:lang w:val="en-GB"/>
        </w:rPr>
        <w:t>e</w:t>
      </w:r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>Wulf</w:t>
      </w:r>
      <w:proofErr w:type="spellEnd"/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 xml:space="preserve"> (2000); </w:t>
      </w:r>
      <w:proofErr w:type="spellStart"/>
      <w:r w:rsidRPr="001A4D50">
        <w:rPr>
          <w:rFonts w:ascii="Times New Roman" w:eastAsia="Cambria" w:hAnsi="Times New Roman" w:cs="Times New Roman"/>
          <w:sz w:val="24"/>
          <w:szCs w:val="24"/>
          <w:vertAlign w:val="superscript"/>
          <w:lang w:val="en-GB"/>
        </w:rPr>
        <w:t>f</w:t>
      </w:r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>Wulf</w:t>
      </w:r>
      <w:proofErr w:type="spellEnd"/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 xml:space="preserve"> et al. (2006); </w:t>
      </w:r>
      <w:proofErr w:type="spellStart"/>
      <w:r w:rsidRPr="001A4D50">
        <w:rPr>
          <w:rFonts w:ascii="Times New Roman" w:eastAsia="Cambria" w:hAnsi="Times New Roman" w:cs="Times New Roman"/>
          <w:sz w:val="24"/>
          <w:szCs w:val="24"/>
          <w:vertAlign w:val="superscript"/>
          <w:lang w:val="en-GB"/>
        </w:rPr>
        <w:t>g</w:t>
      </w:r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>Vogel</w:t>
      </w:r>
      <w:proofErr w:type="spellEnd"/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 xml:space="preserve"> et al. (2010) </w:t>
      </w:r>
      <w:proofErr w:type="spellStart"/>
      <w:r w:rsidRPr="001A4D50">
        <w:rPr>
          <w:rFonts w:ascii="Times New Roman" w:eastAsia="Cambria" w:hAnsi="Times New Roman" w:cs="Times New Roman"/>
          <w:sz w:val="24"/>
          <w:szCs w:val="24"/>
          <w:vertAlign w:val="superscript"/>
          <w:lang w:val="en-GB"/>
        </w:rPr>
        <w:t>h</w:t>
      </w:r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>Orsi</w:t>
      </w:r>
      <w:proofErr w:type="spellEnd"/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 xml:space="preserve"> et al. (1995); </w:t>
      </w:r>
      <w:proofErr w:type="spellStart"/>
      <w:r w:rsidRPr="001A4D50">
        <w:rPr>
          <w:rFonts w:ascii="Times New Roman" w:eastAsia="Cambria" w:hAnsi="Times New Roman" w:cs="Times New Roman"/>
          <w:sz w:val="24"/>
          <w:szCs w:val="24"/>
          <w:vertAlign w:val="superscript"/>
          <w:lang w:val="en-GB"/>
        </w:rPr>
        <w:t>i</w:t>
      </w:r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>Paterne</w:t>
      </w:r>
      <w:proofErr w:type="spellEnd"/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 xml:space="preserve"> et al. (1988); </w:t>
      </w:r>
      <w:proofErr w:type="spellStart"/>
      <w:r w:rsidRPr="001A4D50">
        <w:rPr>
          <w:rFonts w:ascii="Times New Roman" w:eastAsia="Cambria" w:hAnsi="Times New Roman" w:cs="Times New Roman"/>
          <w:sz w:val="24"/>
          <w:szCs w:val="24"/>
          <w:vertAlign w:val="superscript"/>
          <w:lang w:val="en-GB"/>
        </w:rPr>
        <w:t>j</w:t>
      </w:r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>Siani</w:t>
      </w:r>
      <w:proofErr w:type="spellEnd"/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 xml:space="preserve"> et al. (2004); </w:t>
      </w:r>
      <w:proofErr w:type="spellStart"/>
      <w:r w:rsidRPr="001A4D50">
        <w:rPr>
          <w:rFonts w:ascii="Times New Roman" w:eastAsia="Cambria" w:hAnsi="Times New Roman" w:cs="Times New Roman"/>
          <w:sz w:val="24"/>
          <w:szCs w:val="24"/>
          <w:vertAlign w:val="superscript"/>
          <w:lang w:val="en-GB"/>
        </w:rPr>
        <w:t>k</w:t>
      </w:r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>Pappalardo</w:t>
      </w:r>
      <w:proofErr w:type="spellEnd"/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 xml:space="preserve"> et al. (1999); </w:t>
      </w:r>
      <w:proofErr w:type="spellStart"/>
      <w:r w:rsidRPr="001A4D50">
        <w:rPr>
          <w:rFonts w:ascii="Times New Roman" w:eastAsia="Cambria" w:hAnsi="Times New Roman" w:cs="Times New Roman"/>
          <w:sz w:val="24"/>
          <w:szCs w:val="24"/>
          <w:vertAlign w:val="superscript"/>
          <w:lang w:val="en-GB"/>
        </w:rPr>
        <w:t>l</w:t>
      </w:r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>Di</w:t>
      </w:r>
      <w:proofErr w:type="spellEnd"/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 xml:space="preserve"> Vito et al. </w:t>
      </w:r>
      <w:r w:rsidRPr="001A4D50">
        <w:rPr>
          <w:rFonts w:ascii="Times New Roman" w:eastAsia="Cambria" w:hAnsi="Times New Roman" w:cs="Times New Roman"/>
          <w:sz w:val="24"/>
          <w:szCs w:val="24"/>
          <w:lang w:val="en-US"/>
        </w:rPr>
        <w:t xml:space="preserve">(2008); </w:t>
      </w:r>
      <w:proofErr w:type="spellStart"/>
      <w:r w:rsidRPr="001A4D50">
        <w:rPr>
          <w:rFonts w:ascii="Times New Roman" w:eastAsia="Cambria" w:hAnsi="Times New Roman" w:cs="Times New Roman"/>
          <w:sz w:val="24"/>
          <w:szCs w:val="24"/>
          <w:vertAlign w:val="superscript"/>
          <w:lang w:val="en-US"/>
        </w:rPr>
        <w:t>m</w:t>
      </w:r>
      <w:r w:rsidRPr="001A4D50">
        <w:rPr>
          <w:rFonts w:ascii="Times New Roman" w:eastAsia="Cambria" w:hAnsi="Times New Roman" w:cs="Times New Roman"/>
          <w:sz w:val="24"/>
          <w:szCs w:val="24"/>
          <w:lang w:val="en-US"/>
        </w:rPr>
        <w:t>Giaccio</w:t>
      </w:r>
      <w:proofErr w:type="spellEnd"/>
      <w:r w:rsidRPr="001A4D50">
        <w:rPr>
          <w:rFonts w:ascii="Times New Roman" w:eastAsia="Cambria" w:hAnsi="Times New Roman" w:cs="Times New Roman"/>
          <w:sz w:val="24"/>
          <w:szCs w:val="24"/>
          <w:lang w:val="en-US"/>
        </w:rPr>
        <w:t xml:space="preserve"> et al. </w:t>
      </w:r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 xml:space="preserve">(2008); </w:t>
      </w:r>
      <w:proofErr w:type="spellStart"/>
      <w:r w:rsidRPr="001A4D50">
        <w:rPr>
          <w:rFonts w:ascii="Times New Roman" w:eastAsia="Cambria" w:hAnsi="Times New Roman" w:cs="Times New Roman"/>
          <w:sz w:val="24"/>
          <w:szCs w:val="24"/>
          <w:vertAlign w:val="superscript"/>
          <w:lang w:val="en-GB"/>
        </w:rPr>
        <w:t>n</w:t>
      </w:r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>Wagner</w:t>
      </w:r>
      <w:proofErr w:type="spellEnd"/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 xml:space="preserve"> et al. (2010); </w:t>
      </w:r>
      <w:proofErr w:type="spellStart"/>
      <w:r w:rsidRPr="001A4D50">
        <w:rPr>
          <w:rFonts w:ascii="Times New Roman" w:eastAsia="Cambria" w:hAnsi="Times New Roman" w:cs="Times New Roman"/>
          <w:sz w:val="24"/>
          <w:szCs w:val="24"/>
          <w:vertAlign w:val="superscript"/>
          <w:lang w:val="en-GB"/>
        </w:rPr>
        <w:t>o</w:t>
      </w:r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>Wagner</w:t>
      </w:r>
      <w:proofErr w:type="spellEnd"/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 xml:space="preserve"> et al. (2008); </w:t>
      </w:r>
      <w:proofErr w:type="spellStart"/>
      <w:r w:rsidRPr="001A4D50">
        <w:rPr>
          <w:rFonts w:ascii="Times New Roman" w:eastAsia="Cambria" w:hAnsi="Times New Roman" w:cs="Times New Roman"/>
          <w:sz w:val="24"/>
          <w:szCs w:val="24"/>
          <w:vertAlign w:val="superscript"/>
          <w:lang w:val="en-GB"/>
        </w:rPr>
        <w:t>p</w:t>
      </w:r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>Bourne</w:t>
      </w:r>
      <w:proofErr w:type="spellEnd"/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 xml:space="preserve"> et al. (2010); </w:t>
      </w:r>
      <w:proofErr w:type="spellStart"/>
      <w:r w:rsidRPr="001A4D50">
        <w:rPr>
          <w:rFonts w:ascii="Times New Roman" w:eastAsia="Cambria" w:hAnsi="Times New Roman" w:cs="Times New Roman"/>
          <w:sz w:val="24"/>
          <w:szCs w:val="24"/>
          <w:vertAlign w:val="superscript"/>
          <w:lang w:val="en-GB"/>
        </w:rPr>
        <w:t>q</w:t>
      </w:r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>Munno</w:t>
      </w:r>
      <w:proofErr w:type="spellEnd"/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 xml:space="preserve"> and </w:t>
      </w:r>
      <w:proofErr w:type="spellStart"/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>Petrosino</w:t>
      </w:r>
      <w:proofErr w:type="spellEnd"/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 xml:space="preserve"> (2007); </w:t>
      </w:r>
      <w:proofErr w:type="spellStart"/>
      <w:r w:rsidRPr="001A4D50">
        <w:rPr>
          <w:rFonts w:ascii="Times New Roman" w:eastAsia="Cambria" w:hAnsi="Times New Roman" w:cs="Times New Roman"/>
          <w:sz w:val="24"/>
          <w:szCs w:val="24"/>
          <w:vertAlign w:val="superscript"/>
          <w:lang w:val="en-GB"/>
        </w:rPr>
        <w:t>r</w:t>
      </w:r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>Sulpizio</w:t>
      </w:r>
      <w:proofErr w:type="spellEnd"/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 xml:space="preserve"> et al. (2010); </w:t>
      </w:r>
      <w:proofErr w:type="spellStart"/>
      <w:r w:rsidRPr="001A4D50">
        <w:rPr>
          <w:rFonts w:ascii="Times New Roman" w:eastAsia="Cambria" w:hAnsi="Times New Roman" w:cs="Times New Roman"/>
          <w:sz w:val="24"/>
          <w:szCs w:val="24"/>
          <w:vertAlign w:val="superscript"/>
          <w:lang w:val="en-GB"/>
        </w:rPr>
        <w:t>s</w:t>
      </w:r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>White</w:t>
      </w:r>
      <w:proofErr w:type="spellEnd"/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 xml:space="preserve"> et al. (2009); </w:t>
      </w:r>
      <w:proofErr w:type="spellStart"/>
      <w:r w:rsidRPr="001A4D50">
        <w:rPr>
          <w:rFonts w:ascii="Times New Roman" w:eastAsia="Cambria" w:hAnsi="Times New Roman" w:cs="Times New Roman"/>
          <w:sz w:val="24"/>
          <w:szCs w:val="24"/>
          <w:vertAlign w:val="superscript"/>
          <w:lang w:val="en-GB"/>
        </w:rPr>
        <w:t>t</w:t>
      </w:r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>Avanzinelli</w:t>
      </w:r>
      <w:proofErr w:type="spellEnd"/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 xml:space="preserve"> et al. (2004); </w:t>
      </w:r>
      <w:proofErr w:type="spellStart"/>
      <w:r w:rsidRPr="001A4D50">
        <w:rPr>
          <w:rFonts w:ascii="Times New Roman" w:eastAsia="Cambria" w:hAnsi="Times New Roman" w:cs="Times New Roman"/>
          <w:sz w:val="24"/>
          <w:szCs w:val="24"/>
          <w:vertAlign w:val="superscript"/>
          <w:lang w:val="en-GB"/>
        </w:rPr>
        <w:t>u</w:t>
      </w:r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>Civetta</w:t>
      </w:r>
      <w:proofErr w:type="spellEnd"/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 xml:space="preserve"> et al. (1988); </w:t>
      </w:r>
      <w:proofErr w:type="spellStart"/>
      <w:r w:rsidRPr="001A4D50">
        <w:rPr>
          <w:rFonts w:ascii="Times New Roman" w:eastAsia="Cambria" w:hAnsi="Times New Roman" w:cs="Times New Roman"/>
          <w:sz w:val="24"/>
          <w:szCs w:val="24"/>
          <w:vertAlign w:val="superscript"/>
          <w:lang w:val="en-GB"/>
        </w:rPr>
        <w:t>v</w:t>
      </w:r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>Keller</w:t>
      </w:r>
      <w:proofErr w:type="spellEnd"/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 xml:space="preserve"> et al. (1978); </w:t>
      </w:r>
      <w:proofErr w:type="spellStart"/>
      <w:r w:rsidRPr="001A4D50">
        <w:rPr>
          <w:rFonts w:ascii="Times New Roman" w:eastAsia="Cambria" w:hAnsi="Times New Roman" w:cs="Times New Roman"/>
          <w:sz w:val="24"/>
          <w:szCs w:val="24"/>
          <w:vertAlign w:val="superscript"/>
          <w:lang w:val="en-GB"/>
        </w:rPr>
        <w:t>w</w:t>
      </w:r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>Vezzoli</w:t>
      </w:r>
      <w:proofErr w:type="spellEnd"/>
      <w:r w:rsidRPr="001A4D50">
        <w:rPr>
          <w:rFonts w:ascii="Times New Roman" w:eastAsia="Cambria" w:hAnsi="Times New Roman" w:cs="Times New Roman"/>
          <w:sz w:val="24"/>
          <w:szCs w:val="24"/>
          <w:lang w:val="en-GB"/>
        </w:rPr>
        <w:t xml:space="preserve"> et al. (1991).</w:t>
      </w:r>
    </w:p>
    <w:p w:rsidR="001376A5" w:rsidRPr="001A4D50" w:rsidRDefault="001376A5" w:rsidP="001376A5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  <w:lang w:val="en-GB"/>
        </w:rPr>
      </w:pPr>
    </w:p>
    <w:tbl>
      <w:tblPr>
        <w:tblW w:w="9405" w:type="dxa"/>
        <w:tblInd w:w="108" w:type="dxa"/>
        <w:tblLook w:val="04A0" w:firstRow="1" w:lastRow="0" w:firstColumn="1" w:lastColumn="0" w:noHBand="0" w:noVBand="1"/>
      </w:tblPr>
      <w:tblGrid>
        <w:gridCol w:w="1435"/>
        <w:gridCol w:w="725"/>
        <w:gridCol w:w="531"/>
        <w:gridCol w:w="534"/>
        <w:gridCol w:w="569"/>
        <w:gridCol w:w="597"/>
        <w:gridCol w:w="535"/>
        <w:gridCol w:w="528"/>
        <w:gridCol w:w="496"/>
        <w:gridCol w:w="541"/>
        <w:gridCol w:w="479"/>
        <w:gridCol w:w="518"/>
        <w:gridCol w:w="510"/>
        <w:gridCol w:w="698"/>
        <w:gridCol w:w="709"/>
      </w:tblGrid>
      <w:tr w:rsidR="001376A5" w:rsidRPr="001A4D50" w:rsidTr="006D2A00">
        <w:trPr>
          <w:trHeight w:val="300"/>
        </w:trPr>
        <w:tc>
          <w:tcPr>
            <w:tcW w:w="1435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31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SiO</w:t>
            </w: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vertAlign w:val="subscript"/>
                <w:lang w:val="en-US"/>
              </w:rPr>
              <w:t>2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TiO</w:t>
            </w: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vertAlign w:val="subscript"/>
                <w:lang w:val="en-US"/>
              </w:rPr>
              <w:t>2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Al</w:t>
            </w: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vertAlign w:val="subscript"/>
                <w:lang w:val="en-US"/>
              </w:rPr>
              <w:t>2</w:t>
            </w: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O</w:t>
            </w: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vertAlign w:val="subscript"/>
                <w:lang w:val="en-US"/>
              </w:rPr>
              <w:t>3</w:t>
            </w:r>
          </w:p>
        </w:tc>
        <w:tc>
          <w:tcPr>
            <w:tcW w:w="597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proofErr w:type="spellStart"/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FeO</w:t>
            </w: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vertAlign w:val="subscript"/>
                <w:lang w:val="en-US"/>
              </w:rPr>
              <w:t>tot</w:t>
            </w:r>
            <w:proofErr w:type="spellEnd"/>
          </w:p>
        </w:tc>
        <w:tc>
          <w:tcPr>
            <w:tcW w:w="535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proofErr w:type="spellStart"/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MnO</w:t>
            </w:r>
            <w:proofErr w:type="spellEnd"/>
          </w:p>
        </w:tc>
        <w:tc>
          <w:tcPr>
            <w:tcW w:w="528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proofErr w:type="spellStart"/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MgO</w:t>
            </w:r>
            <w:proofErr w:type="spellEnd"/>
          </w:p>
        </w:tc>
        <w:tc>
          <w:tcPr>
            <w:tcW w:w="496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proofErr w:type="spellStart"/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CaO</w:t>
            </w:r>
            <w:proofErr w:type="spellEnd"/>
          </w:p>
        </w:tc>
        <w:tc>
          <w:tcPr>
            <w:tcW w:w="541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Na</w:t>
            </w: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vertAlign w:val="subscript"/>
                <w:lang w:val="en-US"/>
              </w:rPr>
              <w:t>2</w:t>
            </w: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O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K</w:t>
            </w: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vertAlign w:val="subscript"/>
                <w:lang w:val="en-US"/>
              </w:rPr>
              <w:t>2</w:t>
            </w: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O</w:t>
            </w:r>
          </w:p>
        </w:tc>
        <w:tc>
          <w:tcPr>
            <w:tcW w:w="518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P</w:t>
            </w: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vertAlign w:val="subscript"/>
                <w:lang w:val="en-US"/>
              </w:rPr>
              <w:t>2</w:t>
            </w: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O</w:t>
            </w: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vertAlign w:val="subscript"/>
                <w:lang w:val="en-US"/>
              </w:rPr>
              <w:t>5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proofErr w:type="spellStart"/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ClO</w:t>
            </w:r>
            <w:proofErr w:type="spellEnd"/>
          </w:p>
        </w:tc>
        <w:tc>
          <w:tcPr>
            <w:tcW w:w="698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Tot. Alkali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proofErr w:type="spellStart"/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Alk</w:t>
            </w:r>
            <w:proofErr w:type="spellEnd"/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. Ratio</w:t>
            </w: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AD 472</w:t>
            </w:r>
          </w:p>
        </w:tc>
        <w:tc>
          <w:tcPr>
            <w:tcW w:w="72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3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4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69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97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2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96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4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1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9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proofErr w:type="spellStart"/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Proximal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a</w:t>
            </w:r>
            <w:proofErr w:type="spellEnd"/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49.79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22.23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4.95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0.15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1.01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5.63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9.2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5.41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1.12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14.62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0.73</w:t>
            </w: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1.65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0.16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0.92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1.38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0.07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0.47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1.51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2.35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2.29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0.53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SK19/</w:t>
            </w:r>
            <w:proofErr w:type="spellStart"/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Shkodra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b</w:t>
            </w:r>
            <w:proofErr w:type="spellEnd"/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50.28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0.55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22.64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4.91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0.17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0.65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5.69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8.32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5.82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0.02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0.97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14.36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0.72</w:t>
            </w: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0.83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0.11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0.62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0.53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0.07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0.29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0.67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1.02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0.92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0.03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TM-2b/</w:t>
            </w:r>
            <w:proofErr w:type="spellStart"/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Monticchio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c</w:t>
            </w:r>
            <w:proofErr w:type="spellEnd"/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50.18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21.61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4.79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0.64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5.89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7.9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6.92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0.29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1.07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14.82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0.88</w:t>
            </w: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1.02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0.07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0.19</w:t>
            </w:r>
          </w:p>
        </w:tc>
        <w:tc>
          <w:tcPr>
            <w:tcW w:w="597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0.24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0.04</w:t>
            </w:r>
          </w:p>
        </w:tc>
        <w:tc>
          <w:tcPr>
            <w:tcW w:w="528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0.61</w:t>
            </w:r>
          </w:p>
        </w:tc>
        <w:tc>
          <w:tcPr>
            <w:tcW w:w="541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0.35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0.72</w:t>
            </w:r>
          </w:p>
        </w:tc>
        <w:tc>
          <w:tcPr>
            <w:tcW w:w="518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0.17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0.19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AD512</w:t>
            </w:r>
          </w:p>
        </w:tc>
        <w:tc>
          <w:tcPr>
            <w:tcW w:w="72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3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4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69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97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2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96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4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1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9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proofErr w:type="spellStart"/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Proximal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a</w:t>
            </w:r>
            <w:proofErr w:type="spellEnd"/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47.81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1.05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19.4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7.97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2.97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9.11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4.6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5.85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0.31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0.75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10.45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1.28</w:t>
            </w: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0.98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0.17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0.61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0.53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0.13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1.05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0.53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0.58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0.15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0.14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TM-2a/</w:t>
            </w:r>
          </w:p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proofErr w:type="spellStart"/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Monticchio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c</w:t>
            </w:r>
            <w:proofErr w:type="spellEnd"/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-d</w:t>
            </w: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48.44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0.83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19.19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7.23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0.26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2.85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8.89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4.33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6.86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0.59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0.69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11.18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1.65</w:t>
            </w: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0.69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0.09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0.48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0.56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0.31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0.69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0.68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0.68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1.04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0.13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OT0702-1/</w:t>
            </w:r>
            <w:proofErr w:type="spellStart"/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Ohrid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g</w:t>
            </w:r>
            <w:proofErr w:type="spellEnd"/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48.82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0.88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20.58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7.08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0.27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1.39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8.04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6.19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5.61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0.06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1.08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11.80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0.92</w:t>
            </w: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1.12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0.14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0.84</w:t>
            </w:r>
          </w:p>
        </w:tc>
        <w:tc>
          <w:tcPr>
            <w:tcW w:w="597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0.58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</w:t>
            </w:r>
          </w:p>
        </w:tc>
        <w:tc>
          <w:tcPr>
            <w:tcW w:w="528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0.34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1.51</w:t>
            </w:r>
          </w:p>
        </w:tc>
        <w:tc>
          <w:tcPr>
            <w:tcW w:w="541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0.58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0.72</w:t>
            </w:r>
          </w:p>
        </w:tc>
        <w:tc>
          <w:tcPr>
            <w:tcW w:w="518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0.04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proofErr w:type="spellStart"/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Mercato</w:t>
            </w:r>
            <w:proofErr w:type="spellEnd"/>
          </w:p>
        </w:tc>
        <w:tc>
          <w:tcPr>
            <w:tcW w:w="72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3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4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69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97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2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96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4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1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9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proofErr w:type="spellStart"/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Proximal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a</w:t>
            </w:r>
            <w:proofErr w:type="spellEnd"/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58.51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0.13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21.7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1.76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0.14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0.09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1.66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8.56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6.93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0.52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15.49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0.82</w:t>
            </w: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0.72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0.08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0.41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0.19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0.08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0.26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0.62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0.38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0.09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TM-6b/</w:t>
            </w:r>
          </w:p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proofErr w:type="spellStart"/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Monticchio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c</w:t>
            </w:r>
            <w:proofErr w:type="spellEnd"/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-d</w:t>
            </w: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58.68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0.14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21.41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1.8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0.18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0.07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1.76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8.58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6.76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0.02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0.58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15.34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0.79</w:t>
            </w: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0.03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0.21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0.13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0.03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0.01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0.25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0.18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0.54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0.02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0.04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TM-6a/</w:t>
            </w:r>
          </w:p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proofErr w:type="spellStart"/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Monticchio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c</w:t>
            </w:r>
            <w:proofErr w:type="spellEnd"/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-d</w:t>
            </w: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59.99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20.61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2.24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0.13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0.16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2.42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5.58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8.02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0.05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0.51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13.6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1.51</w:t>
            </w: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0.97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0.53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0.47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0.04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0.07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0.41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1.07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0.85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0.03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0.15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OT0702-3/</w:t>
            </w:r>
            <w:proofErr w:type="spellStart"/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Ohrid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g</w:t>
            </w:r>
            <w:proofErr w:type="spellEnd"/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59.10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0.17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21.58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1.95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0.17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0.16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1.76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7.56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7.02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0.52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14.58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0.93</w:t>
            </w: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0.55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0.09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0.13</w:t>
            </w:r>
          </w:p>
        </w:tc>
        <w:tc>
          <w:tcPr>
            <w:tcW w:w="597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0.11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0.07</w:t>
            </w:r>
          </w:p>
        </w:tc>
        <w:tc>
          <w:tcPr>
            <w:tcW w:w="528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0.09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0.13</w:t>
            </w:r>
          </w:p>
        </w:tc>
        <w:tc>
          <w:tcPr>
            <w:tcW w:w="541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0.56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0.27</w:t>
            </w:r>
          </w:p>
        </w:tc>
        <w:tc>
          <w:tcPr>
            <w:tcW w:w="518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0.03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Neapolitan Yellow Tuff (NYT)</w:t>
            </w:r>
          </w:p>
        </w:tc>
        <w:tc>
          <w:tcPr>
            <w:tcW w:w="72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3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4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69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97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2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96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4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1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9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proofErr w:type="spellStart"/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Proximal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h</w:t>
            </w:r>
            <w:proofErr w:type="spellEnd"/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55.85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18.52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1.79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5.01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3.38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7.93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11.31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2.35</w:t>
            </w: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58.55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18.52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1.18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3.52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3.71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8.61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12.32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2.32</w:t>
            </w: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60.73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0.42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18.49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0.52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2.48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4.39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8.9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13.29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2.03</w:t>
            </w: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395 cm/NYT/</w:t>
            </w:r>
          </w:p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MD90917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j</w:t>
            </w: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59.70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0.49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18.49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0.26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0.69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2.95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4.37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9.46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0.04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13.83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2.20</w:t>
            </w: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1.48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0.19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0.20</w:t>
            </w:r>
          </w:p>
        </w:tc>
        <w:tc>
          <w:tcPr>
            <w:tcW w:w="597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0.17</w:t>
            </w:r>
          </w:p>
        </w:tc>
        <w:tc>
          <w:tcPr>
            <w:tcW w:w="528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0.35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0.67</w:t>
            </w:r>
          </w:p>
        </w:tc>
        <w:tc>
          <w:tcPr>
            <w:tcW w:w="541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0.51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0.43</w:t>
            </w:r>
          </w:p>
        </w:tc>
        <w:tc>
          <w:tcPr>
            <w:tcW w:w="518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0.09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178"/>
        </w:trPr>
        <w:tc>
          <w:tcPr>
            <w:tcW w:w="143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Pre-NYT</w:t>
            </w:r>
          </w:p>
        </w:tc>
        <w:tc>
          <w:tcPr>
            <w:tcW w:w="72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3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4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69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97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2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96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4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1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9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Proximal/</w:t>
            </w:r>
          </w:p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proofErr w:type="spellStart"/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Tufi</w:t>
            </w:r>
            <w:proofErr w:type="spellEnd"/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Biancastri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k</w:t>
            </w:r>
            <w:proofErr w:type="spellEnd"/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61.48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0.41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18.43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0.11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0.49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3.04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4.67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7.87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0.15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12.54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1.68</w:t>
            </w: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0.53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0.02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0.15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0.01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0.08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0.84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0.16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0.17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0.02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405 cm/LN1/</w:t>
            </w:r>
          </w:p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MD90917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j</w:t>
            </w: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61.66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0.45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18.12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0.24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0.27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2.06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5.35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8.70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0.06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14.05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1.63</w:t>
            </w: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0.35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0.12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0.31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0.14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0.10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0.15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0.30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0.22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0.08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0.39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423 cm/LN2/</w:t>
            </w:r>
          </w:p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MD90917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j</w:t>
            </w: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62.14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0.43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18.09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0.18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0.25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1.88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5.34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8.51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0.07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0.41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13.85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1.59</w:t>
            </w: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0.63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0.12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0.32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0.31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0.11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0.17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0.34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0.49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0.49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0.09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0.04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434 cm/LAM/ MD90917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 xml:space="preserve"> j</w:t>
            </w: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58.77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0.58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18.29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3.90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0.12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0.84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3.02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4.33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9.36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0.15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0.58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13.69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2.16</w:t>
            </w: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1.31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0.11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0.21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0.65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0.12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0.28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0.69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0.47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0.37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0.14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0.09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TM-9/</w:t>
            </w:r>
            <w:proofErr w:type="spellStart"/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Monticchio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c</w:t>
            </w:r>
            <w:proofErr w:type="spellEnd"/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63.39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0.37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18.33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2.03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0.30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0.38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1.94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4.70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8.16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0.04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0.45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12.87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1.77</w:t>
            </w: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0.48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0.09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0.42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0.59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0.42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0.25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0.11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0.52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0.68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0.02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0.22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TM-8-1/</w:t>
            </w:r>
            <w:proofErr w:type="spellStart"/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Monticchio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e</w:t>
            </w:r>
            <w:proofErr w:type="spellEnd"/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61.99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0.44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18.61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2.87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0.13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0.46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2.29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4.64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8.50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0.07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13.14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1.83</w:t>
            </w: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TTM-10a/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Monticchio</w:t>
            </w:r>
            <w:r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e</w:t>
            </w:r>
            <w:proofErr w:type="spellEnd"/>
            <w:r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-d</w:t>
            </w: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60.61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0.48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18.27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3.46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0.13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0.79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2.97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3.99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8.68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0.15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0.47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12.67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2.17</w:t>
            </w: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1.30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0.03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0.29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0.56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0.03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0.23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0.55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0.36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0.52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0.07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0.06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TM-10b/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Monticchio</w:t>
            </w:r>
            <w:r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e</w:t>
            </w:r>
            <w:proofErr w:type="spellEnd"/>
            <w:r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-d</w:t>
            </w: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60.84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0.44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18.54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3.61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0.10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0.75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2.72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4.02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8.28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0.17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0.53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12.30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2.06</w:t>
            </w: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1.25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0.01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0.16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0.84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0.02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0.28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0.48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0.47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0.13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0.08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0.07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TM-10c/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Monticchio</w:t>
            </w:r>
            <w:r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e</w:t>
            </w:r>
            <w:proofErr w:type="spellEnd"/>
            <w:r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-d</w:t>
            </w: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62.13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0.43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18.42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2.67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0.13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0.38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2.08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4.85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8.28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0.07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0.56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13.14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1.70</w:t>
            </w: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0.08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0.04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0.11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0.10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0.03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0.02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0.05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0.13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0.13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0.05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0.03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TM-10d/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Monticchio</w:t>
            </w:r>
            <w:r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e</w:t>
            </w:r>
            <w:proofErr w:type="spellEnd"/>
            <w:r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-d</w:t>
            </w:r>
          </w:p>
        </w:tc>
        <w:tc>
          <w:tcPr>
            <w:tcW w:w="725" w:type="dxa"/>
            <w:noWrap/>
          </w:tcPr>
          <w:p w:rsidR="001376A5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60.87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0.45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18.41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3.59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0.15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0.75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2.77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4.05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8.30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0.13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0.54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12.36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2.05</w:t>
            </w: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1.09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0.04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0.09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0.64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0.04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0.26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0.48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0.45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0.12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0.03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0.04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Y-3</w:t>
            </w:r>
          </w:p>
        </w:tc>
        <w:tc>
          <w:tcPr>
            <w:tcW w:w="72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3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4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69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97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2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96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4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1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9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0207B7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</w:rPr>
              <w:t>Proximal/SMP1-e/   ZS 98291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</w:rPr>
              <w:t>l</w:t>
            </w: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61.47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0.39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18.44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3.27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0.11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0.70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2.55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3.46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9.03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0.15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0.44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12.48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2.67</w:t>
            </w: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0.60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0.03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0.11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0.26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0.03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0.14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0.21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0.49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0.32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0.05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0.06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noWrap/>
          </w:tcPr>
          <w:p w:rsidR="001376A5" w:rsidRPr="000207B7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</w:rPr>
              <w:t>Proximal/SMP1-e/   ZS 2506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</w:rPr>
              <w:t>l</w:t>
            </w: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58.51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0.56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18.60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4.42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0.16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1.18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3.78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3.91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8.10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0.25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0.52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12.02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2.07</w:t>
            </w: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0.19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0.02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0.14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0.03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0.02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0.02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0.11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0.10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0.13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0.05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0.02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62.33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0.43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18.74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2.80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0.12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0.44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2.27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3.87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8.34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0.05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0.60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12.21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2.16</w:t>
            </w: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0.40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0.01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0.17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0.15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0.02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0.07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0.07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0.15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0.04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0.06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0.01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0207B7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</w:rPr>
              <w:t>Proximal/SMP1-e/ ZS 2507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</w:rPr>
              <w:t>l</w:t>
            </w: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58.49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0.50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18.64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4.32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0.15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1.15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3.63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3.67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8.75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0.27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0.44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12.41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2.39</w:t>
            </w: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1.38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0.11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0.10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0.86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0.02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0.39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0.82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0.13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0.99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0.09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0.04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61.80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0.47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18.68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2.81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0.14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0.46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2.21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4.41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8.34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0.07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0.62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12.75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1.90</w:t>
            </w: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0.38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0.01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0.10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0.10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0.03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0.05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0.10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0.21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0.19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0.02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0.02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TM-15/</w:t>
            </w:r>
            <w:proofErr w:type="spellStart"/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Monticchio</w:t>
            </w:r>
            <w:r w:rsidRPr="001A4D50">
              <w:rPr>
                <w:rFonts w:ascii="Times New Roman" w:eastAsia="Cambria" w:hAnsi="Times New Roman" w:cs="Times New Roman"/>
                <w:i/>
                <w:iCs/>
                <w:sz w:val="14"/>
                <w:szCs w:val="14"/>
                <w:vertAlign w:val="superscript"/>
                <w:lang w:val="en-US"/>
              </w:rPr>
              <w:t>c</w:t>
            </w:r>
            <w:proofErr w:type="spellEnd"/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62.22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0.38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18.36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3.27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0.13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0.61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2.19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3.85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8.36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0.12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0.52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12.21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2.21</w:t>
            </w: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0.78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0.03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0.21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0.29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0.04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0.15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0.22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0.44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0.55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0.06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0.11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PT0704-1/Co1204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n</w:t>
            </w: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61.43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0.37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18.62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3.17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0.66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2.34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3.54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9.34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0.43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12.88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2.68</w:t>
            </w: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0.59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0.06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0.11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0.24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0.07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0.15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0.22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0.41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0.39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0.11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OT0520-2/Lz1120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o</w:t>
            </w: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61.88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0.29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18.63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2.92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0.03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2.2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4.18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8.82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0.54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12.99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2.15</w:t>
            </w: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0.52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0.08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0.19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0.23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0.06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0.15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0.19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0.47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0.51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0.14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OT0702-4/Co1202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g</w:t>
            </w: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61.27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0.39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18.70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3.11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0.11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0.67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2.35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3.73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9.22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0.46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12.96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2.52</w:t>
            </w: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0.64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0.06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0.12</w:t>
            </w:r>
          </w:p>
        </w:tc>
        <w:tc>
          <w:tcPr>
            <w:tcW w:w="597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0.21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0.07</w:t>
            </w:r>
          </w:p>
        </w:tc>
        <w:tc>
          <w:tcPr>
            <w:tcW w:w="528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0.18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0.25</w:t>
            </w:r>
          </w:p>
        </w:tc>
        <w:tc>
          <w:tcPr>
            <w:tcW w:w="541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0.46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0.48</w:t>
            </w:r>
          </w:p>
        </w:tc>
        <w:tc>
          <w:tcPr>
            <w:tcW w:w="518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0.10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Unknown</w:t>
            </w:r>
          </w:p>
        </w:tc>
        <w:tc>
          <w:tcPr>
            <w:tcW w:w="72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3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4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69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97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2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96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4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1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9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noWrap/>
          </w:tcPr>
          <w:p w:rsidR="001376A5" w:rsidRPr="0008588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Cs/>
                <w:sz w:val="14"/>
                <w:szCs w:val="14"/>
                <w:lang w:val="en-US"/>
              </w:rPr>
            </w:pPr>
            <w:proofErr w:type="spellStart"/>
            <w:r w:rsidRPr="00085880">
              <w:rPr>
                <w:rFonts w:ascii="Times New Roman" w:eastAsia="Cambria" w:hAnsi="Times New Roman" w:cs="Times New Roman"/>
                <w:bCs/>
                <w:sz w:val="14"/>
                <w:szCs w:val="14"/>
                <w:lang w:val="en-US"/>
              </w:rPr>
              <w:t>Codola</w:t>
            </w:r>
            <w:proofErr w:type="spellEnd"/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Proximal/ZS9837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l</w:t>
            </w: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58.42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0.59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19.84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3.38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0.17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3.84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3.86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9.29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13.15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2.41</w:t>
            </w: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0.22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0.08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0.15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0.09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0.09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0.11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0.11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0.17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0.18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Proximal/ZS9836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l</w:t>
            </w: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57.76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0.56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19.66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4.03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0.13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0.68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4.59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3.86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8.08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0.11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0.54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11.94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2.14</w:t>
            </w: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0.57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0.05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0.47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0.46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0.03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0.15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0.48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1.11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0.03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0.06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Proximal/ZS2002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l</w:t>
            </w: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57.92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0.53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19.74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3.56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0.15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0.59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4.28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3.57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9.06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0.11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0.51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12.63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2.54</w:t>
            </w: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0.07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0.03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0.13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0.17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0.01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0.05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0.06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0.05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0.14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0.02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0.05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53.18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0.78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18.6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7.12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0.17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1.87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6.85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3.09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7.31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0.47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0.58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10.4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2.37</w:t>
            </w: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1.04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0.04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0.82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0.51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0.03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0.56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1.54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0.29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0.63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0.04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0.18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Proximal/C5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m</w:t>
            </w: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51.74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0.82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19.24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6.58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0.13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1.65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8.18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3.75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6.93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0.32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0.40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10.69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1.85</w:t>
            </w: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1.12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0.07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0.42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0.85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0.03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0.09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0.74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0.11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0.27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0.06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0.05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54.64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0.61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19.74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5.57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0.14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1.31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6.90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3.58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6.49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0.33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0.41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10.08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1.84</w:t>
            </w: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1.14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0.13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1.01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0.78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0.05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0.34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0.68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0.33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0.64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0.06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0.12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Proximal/C2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m</w:t>
            </w: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57.78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0.56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19.36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3.97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0.15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0.62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4.63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3.53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8.77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0.11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0.46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12.30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2.54</w:t>
            </w: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0.44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0.06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0.38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0.25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0.05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0.06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0.56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0.41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0.26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0.03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0.13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TM-16/</w:t>
            </w:r>
            <w:proofErr w:type="spellStart"/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Monticchio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c</w:t>
            </w:r>
            <w:proofErr w:type="spellEnd"/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52.39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0.79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19.04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7.06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0.16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1.85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7.13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3.65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6.66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0.71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0.56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10.31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1.86</w:t>
            </w: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1.69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0.09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0.86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0.03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0.31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1.24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0.43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0.62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1.05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0.11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58.58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19.7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3.66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0.12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0.55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4.3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3.4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8.58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11.98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2.56</w:t>
            </w: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0.65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0.06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0.41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0.33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0.03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0.14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0.95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0.49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0.04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0.08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OT0702-5/Co1202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g</w:t>
            </w: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57.54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0.79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20.54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3.70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0.17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0.61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5.16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3.58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7.58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0.35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10.66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2.13</w:t>
            </w: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0.34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0.18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1.02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0.73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0.09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0.15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0.62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0.50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0.62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0.11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PT0704-2/Co1204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n</w:t>
            </w: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55.06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0.59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22.84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3.14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0.05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1.27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9.07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3.17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4.55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0.02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0.22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7.72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1.49</w:t>
            </w: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1.83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0.34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1.83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1.43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0.07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0.99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2.09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0.72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1.05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0.05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0.13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57.8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0.71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21.67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3.1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0.61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5.06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3.28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7.45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0.09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0.24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10.73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2.28</w:t>
            </w: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0.64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0.11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1.68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1.25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0.32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0.49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0.22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0.29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0.11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0.11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61.45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0.41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18.99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3.06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0.11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0.69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2.18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4.05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8.59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0.48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12.64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2.32</w:t>
            </w: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0.65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0.07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0.35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0.16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0.35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0.62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1.48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0.98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0.07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proofErr w:type="spellStart"/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Taurano</w:t>
            </w:r>
            <w:proofErr w:type="spellEnd"/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PT0916-1/Co1216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r</w:t>
            </w: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50.22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1.09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19.05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8.12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0.17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3.68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9.39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2.91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4.78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0.33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0.26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7.69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1.64</w:t>
            </w: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0.70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0.14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0.42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0.49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0.09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0.33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0.74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0.29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0.49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0.11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0.06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59.26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0.49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20.21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2.80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0.17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0.72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2.54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4.96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8.45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0.42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13.41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1.71</w:t>
            </w: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0.36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0.06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0.19</w:t>
            </w:r>
          </w:p>
        </w:tc>
        <w:tc>
          <w:tcPr>
            <w:tcW w:w="597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0.18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0.04</w:t>
            </w:r>
          </w:p>
        </w:tc>
        <w:tc>
          <w:tcPr>
            <w:tcW w:w="528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0.07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0.15</w:t>
            </w:r>
          </w:p>
        </w:tc>
        <w:tc>
          <w:tcPr>
            <w:tcW w:w="541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0.25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0.19</w:t>
            </w:r>
          </w:p>
        </w:tc>
        <w:tc>
          <w:tcPr>
            <w:tcW w:w="518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0.06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Y-5</w:t>
            </w:r>
          </w:p>
        </w:tc>
        <w:tc>
          <w:tcPr>
            <w:tcW w:w="72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3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4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69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97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2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96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4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1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9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 xml:space="preserve">Proximal </w:t>
            </w:r>
            <w:proofErr w:type="spellStart"/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PDCs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m</w:t>
            </w:r>
            <w:proofErr w:type="spellEnd"/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61.90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0.40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18.35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3.09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0.21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0.47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2.03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5.15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7.74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0.09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0.59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12.89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1.54</w:t>
            </w: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0.85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0.04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0.32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0.27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0.08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0.16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0.34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0.58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0.51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0.06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0.20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 xml:space="preserve">Proximal </w:t>
            </w:r>
            <w:proofErr w:type="spellStart"/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fallout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m</w:t>
            </w:r>
            <w:proofErr w:type="spellEnd"/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61.33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0.42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19.16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2.89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0.24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0.35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1.75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5.96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7.00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0.05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0.84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12.96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1.18</w:t>
            </w: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0.50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0.02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0.22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0.12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0.03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0.02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0.06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0.33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0.19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0.02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0.08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TM-18/</w:t>
            </w:r>
            <w:proofErr w:type="spellStart"/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Monticchio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c</w:t>
            </w:r>
            <w:proofErr w:type="spellEnd"/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61.69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0.42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19.11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2.93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0.24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0.35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1.73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5.66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6.83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0.05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0.78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12.49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1.22</w:t>
            </w: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0.46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0.02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0.21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0.09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0.02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0.02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0.07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0.71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0.29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0.03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0.05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OT0520-3/Lz1120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o</w:t>
            </w: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61.64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0.43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19.05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3.04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0.20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0.44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1.94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5.11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7.40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0.08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0.68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12.50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1.50</w:t>
            </w: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0.48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0.03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0.17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0.08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0.05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0.12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0.28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0.85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0.59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0.05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0.17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OT0702-6/Co1202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g</w:t>
            </w: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60.80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0.40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19.14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2.94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0.19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0.47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1.76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6.32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7.32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0.66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13.64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1.17</w:t>
            </w: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0.31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0.10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0.11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0.13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0.10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0.08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0.20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0.45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0.26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0.10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PT0704-3/Co1204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n</w:t>
            </w: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60.77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0.43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19.13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2.97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0.25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0.41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1.66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6.39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7.29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0.71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13.66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1.14</w:t>
            </w: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0.25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0.09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0.15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0.11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0.08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0.07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0.08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0.19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0.18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0.01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0.05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61.52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0.40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19.28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2.96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0.23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0.46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1.65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5.63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7.23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0.64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12.86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1.29</w:t>
            </w: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0.55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0.10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0.43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0.18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0.09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0.09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0.09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0.24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0.40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0.11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60.32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0.40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18.98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3.45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0.12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0.80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2.49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3.48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9.57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0.39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13.05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2.78</w:t>
            </w: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1.01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0.12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0.12</w:t>
            </w:r>
          </w:p>
        </w:tc>
        <w:tc>
          <w:tcPr>
            <w:tcW w:w="597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0.46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0.09</w:t>
            </w:r>
          </w:p>
        </w:tc>
        <w:tc>
          <w:tcPr>
            <w:tcW w:w="528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0.19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0.40</w:t>
            </w:r>
          </w:p>
        </w:tc>
        <w:tc>
          <w:tcPr>
            <w:tcW w:w="541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0.36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0.37</w:t>
            </w:r>
          </w:p>
        </w:tc>
        <w:tc>
          <w:tcPr>
            <w:tcW w:w="518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0.09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SMP1-a</w:t>
            </w:r>
          </w:p>
        </w:tc>
        <w:tc>
          <w:tcPr>
            <w:tcW w:w="72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3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4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69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97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2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96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4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1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9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proofErr w:type="spellStart"/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Proximal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l</w:t>
            </w:r>
            <w:proofErr w:type="spellEnd"/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60.26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0.46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19.40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3.15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0.26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0.36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1.87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6.38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7.10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0.05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0.90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13.48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1.11</w:t>
            </w: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0.16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0.03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0.09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0.05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0.04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0.02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0.05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0.16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0.08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0.03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0.02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 xml:space="preserve">TM-8-1d/ </w:t>
            </w:r>
            <w:proofErr w:type="spellStart"/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Monticchio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f</w:t>
            </w:r>
            <w:proofErr w:type="spellEnd"/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60.70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0.45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19.19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3.00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0.26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0.32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1.70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6.45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7.01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0.04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0.83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13.46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1.09</w:t>
            </w: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0.15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0.02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0.08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0.07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0.01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0.01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0.03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0.13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0.07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0.02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0.03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 xml:space="preserve">PRAD 1752/ Adriatic </w:t>
            </w:r>
            <w:proofErr w:type="spellStart"/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Sea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p</w:t>
            </w:r>
            <w:proofErr w:type="spellEnd"/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61.55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0.44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18.98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3.25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0.25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0.30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1.76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6.38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7.09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13.47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1.11</w:t>
            </w: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0.39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0.02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0.33</w:t>
            </w:r>
          </w:p>
        </w:tc>
        <w:tc>
          <w:tcPr>
            <w:tcW w:w="597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0.08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0.03</w:t>
            </w:r>
          </w:p>
        </w:tc>
        <w:tc>
          <w:tcPr>
            <w:tcW w:w="528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0.02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0.07</w:t>
            </w:r>
          </w:p>
        </w:tc>
        <w:tc>
          <w:tcPr>
            <w:tcW w:w="541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0.23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0.15</w:t>
            </w:r>
          </w:p>
        </w:tc>
        <w:tc>
          <w:tcPr>
            <w:tcW w:w="518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Y-6</w:t>
            </w:r>
          </w:p>
        </w:tc>
        <w:tc>
          <w:tcPr>
            <w:tcW w:w="72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3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4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69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97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2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96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4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1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9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Proximal GT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s</w:t>
            </w: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71.50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0.46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9.10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7.29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0.28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0.29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0.38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6.11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4.60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0.04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10.71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0.75</w:t>
            </w: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67.80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0.54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14.10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5.07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0.23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0.29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0.85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6.21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4.81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0.09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11.02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0.77</w:t>
            </w: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 xml:space="preserve">Proximal </w:t>
            </w:r>
            <w:proofErr w:type="spellStart"/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GT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t</w:t>
            </w:r>
            <w:proofErr w:type="spellEnd"/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72.90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0.37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8.60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0.27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0.25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0.25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4.83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4.94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0.01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9.77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1.02</w:t>
            </w: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68.40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0.59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11.30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0.30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0.31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0.65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5.25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4.71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0.03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9.96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0.90</w:t>
            </w: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 xml:space="preserve">Proximal </w:t>
            </w:r>
            <w:proofErr w:type="spellStart"/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Gt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u</w:t>
            </w:r>
            <w:proofErr w:type="spellEnd"/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72.53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0.40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8.42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8.26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0.37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0.01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0.38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4.97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4.66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9.63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1.07</w:t>
            </w: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66.47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0.66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12.68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7.59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0.27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0.32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1.28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5.56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4.56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0.05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0.19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10.12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1.22</w:t>
            </w: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 xml:space="preserve">Y-6/Ionian </w:t>
            </w:r>
            <w:proofErr w:type="spellStart"/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Sea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v</w:t>
            </w:r>
            <w:proofErr w:type="spellEnd"/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70.90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0.44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8.20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0.30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0.17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0.42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6.14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4.30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10.44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0.70</w:t>
            </w: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OT0702-7/Co1202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g</w:t>
            </w: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72.52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0.41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9.34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6.70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0.31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0.12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0.34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5.06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4.50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0.71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9.55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0.91</w:t>
            </w: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0.79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0.09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1.23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0.40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0.06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0.06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0.07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0.71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0.31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0.08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66.18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0.43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16.23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4.14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0.23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0.20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0.84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5.85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5.79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0.13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11.64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0.99</w:t>
            </w: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0.89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0.16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3.11</w:t>
            </w:r>
          </w:p>
        </w:tc>
        <w:tc>
          <w:tcPr>
            <w:tcW w:w="597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3.16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0.20</w:t>
            </w:r>
          </w:p>
        </w:tc>
        <w:tc>
          <w:tcPr>
            <w:tcW w:w="528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0.21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0.12</w:t>
            </w:r>
          </w:p>
        </w:tc>
        <w:tc>
          <w:tcPr>
            <w:tcW w:w="541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0.79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1.39</w:t>
            </w:r>
          </w:p>
        </w:tc>
        <w:tc>
          <w:tcPr>
            <w:tcW w:w="518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0.00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0.11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Unknown</w:t>
            </w:r>
          </w:p>
        </w:tc>
        <w:tc>
          <w:tcPr>
            <w:tcW w:w="72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3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4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69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97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2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96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4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1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9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 xml:space="preserve">S12/San Gregorio </w:t>
            </w:r>
            <w:proofErr w:type="spellStart"/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Magno</w:t>
            </w:r>
            <w:proofErr w:type="spellEnd"/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basin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q</w:t>
            </w:r>
            <w:proofErr w:type="spellEnd"/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 xml:space="preserve"> </w:t>
            </w: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62.14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0.38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19.03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3.07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0.36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0.28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1.58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6.63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6.54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13.17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0.99</w:t>
            </w: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0.33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0.04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0.25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0.16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0.01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0.14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0.06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0.18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0.35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60.45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0.40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18.93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3.65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0.21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0.73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2.08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4.62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8.94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13.56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1.94</w:t>
            </w: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0.90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0.02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0.18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0.24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0.14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0.20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0.22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0.53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0.50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 xml:space="preserve">KET8004-870cm/ Tyrrhenian </w:t>
            </w:r>
            <w:proofErr w:type="spellStart"/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Sea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i</w:t>
            </w:r>
            <w:proofErr w:type="spellEnd"/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62.88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0.40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18.98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2.25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0.06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1.30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7.29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6.84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14.13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0.94</w:t>
            </w: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61.92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0.32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18.87</w:t>
            </w:r>
          </w:p>
        </w:tc>
        <w:tc>
          <w:tcPr>
            <w:tcW w:w="597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2.69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528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0.21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2.77</w:t>
            </w:r>
          </w:p>
        </w:tc>
        <w:tc>
          <w:tcPr>
            <w:tcW w:w="541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4.23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8.99</w:t>
            </w:r>
          </w:p>
        </w:tc>
        <w:tc>
          <w:tcPr>
            <w:tcW w:w="518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13.22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2.13</w:t>
            </w: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Etna</w:t>
            </w:r>
          </w:p>
        </w:tc>
        <w:tc>
          <w:tcPr>
            <w:tcW w:w="72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</w:p>
        </w:tc>
        <w:tc>
          <w:tcPr>
            <w:tcW w:w="53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4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69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97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2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96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41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479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1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698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TM-11/</w:t>
            </w:r>
            <w:proofErr w:type="spellStart"/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Monticchio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f</w:t>
            </w:r>
            <w:proofErr w:type="spellEnd"/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60.67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1.47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17.01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5.49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0.18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1.88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3.85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5.23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3.29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0.61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0.42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8.52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0.63</w:t>
            </w: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65.53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0.82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17.05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3.32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0.20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0.88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1.88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6.12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3.71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0.14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0.47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9.83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0.61</w:t>
            </w: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 xml:space="preserve">Et-1/Tyrrhenian </w:t>
            </w:r>
            <w:proofErr w:type="spellStart"/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Sea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i</w:t>
            </w:r>
            <w:proofErr w:type="spellEnd"/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61.79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1.30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17.61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1.56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3.42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6.05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3.19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9.24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0.53</w:t>
            </w: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 xml:space="preserve">Et-3/Tyrrhenian </w:t>
            </w:r>
            <w:proofErr w:type="spellStart"/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Sea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i</w:t>
            </w:r>
            <w:proofErr w:type="spellEnd"/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62.79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0.79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17.02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4.93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0.25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1.47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4.03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4.73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3.37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0.11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8.10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0.71</w:t>
            </w:r>
          </w:p>
        </w:tc>
      </w:tr>
      <w:tr w:rsidR="001376A5" w:rsidRPr="001A4D50" w:rsidTr="006D2A00">
        <w:trPr>
          <w:trHeight w:val="300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SD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0.77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0.11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0.62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0.49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0.11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0.24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0.39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0.34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0.37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0.08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 xml:space="preserve">Y-1/Bannock </w:t>
            </w:r>
            <w:proofErr w:type="spellStart"/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Basin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w</w:t>
            </w:r>
            <w:proofErr w:type="spellEnd"/>
          </w:p>
        </w:tc>
        <w:tc>
          <w:tcPr>
            <w:tcW w:w="72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60.15</w:t>
            </w:r>
          </w:p>
        </w:tc>
        <w:tc>
          <w:tcPr>
            <w:tcW w:w="534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1.43</w:t>
            </w:r>
          </w:p>
        </w:tc>
        <w:tc>
          <w:tcPr>
            <w:tcW w:w="56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17.83</w:t>
            </w:r>
          </w:p>
        </w:tc>
        <w:tc>
          <w:tcPr>
            <w:tcW w:w="597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5.11</w:t>
            </w:r>
          </w:p>
        </w:tc>
        <w:tc>
          <w:tcPr>
            <w:tcW w:w="535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0.13</w:t>
            </w:r>
          </w:p>
        </w:tc>
        <w:tc>
          <w:tcPr>
            <w:tcW w:w="52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1.88</w:t>
            </w:r>
          </w:p>
        </w:tc>
        <w:tc>
          <w:tcPr>
            <w:tcW w:w="496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4.12</w:t>
            </w:r>
          </w:p>
        </w:tc>
        <w:tc>
          <w:tcPr>
            <w:tcW w:w="541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6.06</w:t>
            </w:r>
          </w:p>
        </w:tc>
        <w:tc>
          <w:tcPr>
            <w:tcW w:w="47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3.28</w:t>
            </w:r>
          </w:p>
        </w:tc>
        <w:tc>
          <w:tcPr>
            <w:tcW w:w="51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510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—</w:t>
            </w:r>
          </w:p>
        </w:tc>
        <w:tc>
          <w:tcPr>
            <w:tcW w:w="698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9.34</w:t>
            </w:r>
          </w:p>
        </w:tc>
        <w:tc>
          <w:tcPr>
            <w:tcW w:w="709" w:type="dxa"/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0.54</w:t>
            </w:r>
          </w:p>
        </w:tc>
      </w:tr>
      <w:tr w:rsidR="001376A5" w:rsidRPr="001A4D50" w:rsidTr="006D2A00">
        <w:trPr>
          <w:trHeight w:val="345"/>
        </w:trPr>
        <w:tc>
          <w:tcPr>
            <w:tcW w:w="1435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FL/OT0702-2/ Co1202</w:t>
            </w:r>
            <w:r w:rsidRPr="001A4D50">
              <w:rPr>
                <w:rFonts w:ascii="Times New Roman" w:eastAsia="Cambria" w:hAnsi="Times New Roman" w:cs="Times New Roman"/>
                <w:sz w:val="14"/>
                <w:szCs w:val="14"/>
                <w:vertAlign w:val="superscript"/>
                <w:lang w:val="en-US"/>
              </w:rPr>
              <w:t>g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b/>
                <w:bCs/>
                <w:sz w:val="14"/>
                <w:szCs w:val="14"/>
                <w:lang w:val="en-US"/>
              </w:rPr>
              <w:t>Mean</w:t>
            </w:r>
          </w:p>
        </w:tc>
        <w:tc>
          <w:tcPr>
            <w:tcW w:w="531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55.98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1.62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18.18</w:t>
            </w:r>
          </w:p>
        </w:tc>
        <w:tc>
          <w:tcPr>
            <w:tcW w:w="597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6.52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0.21</w:t>
            </w:r>
          </w:p>
        </w:tc>
        <w:tc>
          <w:tcPr>
            <w:tcW w:w="528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1.94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5.35</w:t>
            </w:r>
          </w:p>
        </w:tc>
        <w:tc>
          <w:tcPr>
            <w:tcW w:w="541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5.86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3.63</w:t>
            </w:r>
          </w:p>
        </w:tc>
        <w:tc>
          <w:tcPr>
            <w:tcW w:w="518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0.40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0.30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9.49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noWrap/>
          </w:tcPr>
          <w:p w:rsidR="001376A5" w:rsidRPr="001A4D50" w:rsidRDefault="001376A5" w:rsidP="006D2A00">
            <w:pPr>
              <w:spacing w:after="0" w:line="240" w:lineRule="auto"/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</w:pPr>
            <w:r w:rsidRPr="001A4D50">
              <w:rPr>
                <w:rFonts w:ascii="Times New Roman" w:eastAsia="Cambria" w:hAnsi="Times New Roman" w:cs="Times New Roman"/>
                <w:sz w:val="14"/>
                <w:szCs w:val="14"/>
                <w:lang w:val="en-US"/>
              </w:rPr>
              <w:t>0.61</w:t>
            </w:r>
          </w:p>
        </w:tc>
      </w:tr>
    </w:tbl>
    <w:p w:rsidR="001376A5" w:rsidRPr="001A4D50" w:rsidRDefault="001376A5" w:rsidP="001376A5">
      <w:pPr>
        <w:spacing w:line="240" w:lineRule="auto"/>
        <w:rPr>
          <w:rFonts w:ascii="Cambria" w:eastAsia="Cambria" w:hAnsi="Cambria" w:cs="Times New Roman"/>
          <w:sz w:val="24"/>
          <w:szCs w:val="24"/>
          <w:lang w:val="en-US"/>
        </w:rPr>
      </w:pPr>
    </w:p>
    <w:p w:rsidR="001376A5" w:rsidRPr="001A4D50" w:rsidRDefault="001376A5" w:rsidP="001376A5"/>
    <w:p w:rsidR="00DF172E" w:rsidRDefault="00DF172E"/>
    <w:sectPr w:rsidR="00DF172E" w:rsidSect="00351BA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B2089"/>
    <w:multiLevelType w:val="multilevel"/>
    <w:tmpl w:val="BA48F84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5E0539A9"/>
    <w:multiLevelType w:val="hybridMultilevel"/>
    <w:tmpl w:val="BAC0EE76"/>
    <w:lvl w:ilvl="0" w:tplc="897AB1D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1B71C6"/>
    <w:multiLevelType w:val="multilevel"/>
    <w:tmpl w:val="130404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6A5"/>
    <w:rsid w:val="001376A5"/>
    <w:rsid w:val="00560171"/>
    <w:rsid w:val="00DF1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0" w:unhideWhenUsed="0"/>
    <w:lsdException w:name="Light List" w:semiHidden="0" w:uiPriority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0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6A5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KeineListe1">
    <w:name w:val="Keine Liste1"/>
    <w:next w:val="NoList"/>
    <w:uiPriority w:val="99"/>
    <w:semiHidden/>
    <w:unhideWhenUsed/>
    <w:rsid w:val="001376A5"/>
  </w:style>
  <w:style w:type="character" w:styleId="Hyperlink">
    <w:name w:val="Hyperlink"/>
    <w:uiPriority w:val="99"/>
    <w:rsid w:val="001376A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6A5"/>
    <w:pPr>
      <w:spacing w:after="0" w:line="240" w:lineRule="auto"/>
    </w:pPr>
    <w:rPr>
      <w:rFonts w:ascii="Tahoma" w:eastAsia="Cambri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6A5"/>
    <w:rPr>
      <w:rFonts w:ascii="Tahoma" w:eastAsia="Cambria" w:hAnsi="Tahoma" w:cs="Tahoma"/>
      <w:sz w:val="16"/>
      <w:szCs w:val="16"/>
      <w:lang w:val="en-US" w:eastAsia="en-US"/>
    </w:rPr>
  </w:style>
  <w:style w:type="character" w:styleId="CommentReference">
    <w:name w:val="annotation reference"/>
    <w:basedOn w:val="DefaultParagraphFont"/>
    <w:uiPriority w:val="99"/>
    <w:unhideWhenUsed/>
    <w:rsid w:val="001376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376A5"/>
    <w:pPr>
      <w:spacing w:line="240" w:lineRule="auto"/>
    </w:pPr>
    <w:rPr>
      <w:rFonts w:ascii="Cambria" w:eastAsia="Cambria" w:hAnsi="Cambria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376A5"/>
    <w:rPr>
      <w:rFonts w:ascii="Cambria" w:eastAsia="Cambria" w:hAnsi="Cambria" w:cs="Times New Roman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1376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1376A5"/>
    <w:rPr>
      <w:rFonts w:ascii="Cambria" w:eastAsia="Cambria" w:hAnsi="Cambria" w:cs="Times New Roman"/>
      <w:b/>
      <w:bCs/>
      <w:sz w:val="20"/>
      <w:szCs w:val="20"/>
      <w:lang w:val="en-US" w:eastAsia="en-US"/>
    </w:rPr>
  </w:style>
  <w:style w:type="paragraph" w:styleId="Revision">
    <w:name w:val="Revision"/>
    <w:hidden/>
    <w:uiPriority w:val="99"/>
    <w:rsid w:val="001376A5"/>
    <w:rPr>
      <w:rFonts w:ascii="Cambria" w:eastAsia="Cambria" w:hAnsi="Cambria" w:cs="Times New Roman"/>
      <w:lang w:val="en-US" w:eastAsia="en-US"/>
    </w:rPr>
  </w:style>
  <w:style w:type="character" w:styleId="FollowedHyperlink">
    <w:name w:val="FollowedHyperlink"/>
    <w:basedOn w:val="DefaultParagraphFont"/>
    <w:uiPriority w:val="99"/>
    <w:rsid w:val="001376A5"/>
    <w:rPr>
      <w:color w:val="800080"/>
      <w:u w:val="single"/>
    </w:rPr>
  </w:style>
  <w:style w:type="paragraph" w:styleId="ListParagraph">
    <w:name w:val="List Paragraph"/>
    <w:basedOn w:val="Normal"/>
    <w:rsid w:val="001376A5"/>
    <w:pPr>
      <w:spacing w:line="240" w:lineRule="auto"/>
      <w:ind w:left="720"/>
      <w:contextualSpacing/>
    </w:pPr>
    <w:rPr>
      <w:rFonts w:ascii="Cambria" w:eastAsia="Cambria" w:hAnsi="Cambria" w:cs="Times New Roman"/>
      <w:sz w:val="24"/>
      <w:szCs w:val="24"/>
      <w:lang w:val="en-US"/>
    </w:rPr>
  </w:style>
  <w:style w:type="table" w:styleId="TableGrid">
    <w:name w:val="Table Grid"/>
    <w:basedOn w:val="TableNormal"/>
    <w:rsid w:val="001376A5"/>
    <w:rPr>
      <w:rFonts w:eastAsiaTheme="minorHAns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1">
    <w:name w:val="Medium List 1"/>
    <w:basedOn w:val="TableNormal"/>
    <w:rsid w:val="001376A5"/>
    <w:rPr>
      <w:rFonts w:eastAsiaTheme="minorHAns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ghtList">
    <w:name w:val="Light List"/>
    <w:basedOn w:val="TableNormal"/>
    <w:rsid w:val="001376A5"/>
    <w:rPr>
      <w:rFonts w:eastAsiaTheme="minorHAns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Shading">
    <w:name w:val="Light Shading"/>
    <w:basedOn w:val="TableNormal"/>
    <w:rsid w:val="001376A5"/>
    <w:rPr>
      <w:rFonts w:eastAsiaTheme="minorHAns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txtmed1">
    <w:name w:val="txtmed1"/>
    <w:basedOn w:val="DefaultParagraphFont"/>
    <w:rsid w:val="001376A5"/>
    <w:rPr>
      <w:rFonts w:ascii="Verdana" w:hAnsi="Verdana" w:hint="default"/>
      <w:sz w:val="19"/>
      <w:szCs w:val="19"/>
    </w:rPr>
  </w:style>
  <w:style w:type="numbering" w:customStyle="1" w:styleId="KeineListe11">
    <w:name w:val="Keine Liste11"/>
    <w:next w:val="NoList"/>
    <w:uiPriority w:val="99"/>
    <w:semiHidden/>
    <w:unhideWhenUsed/>
    <w:rsid w:val="001376A5"/>
  </w:style>
  <w:style w:type="paragraph" w:styleId="NoSpacing">
    <w:name w:val="No Spacing"/>
    <w:uiPriority w:val="1"/>
    <w:qFormat/>
    <w:rsid w:val="001376A5"/>
    <w:rPr>
      <w:rFonts w:eastAsiaTheme="minorHAns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0" w:unhideWhenUsed="0"/>
    <w:lsdException w:name="Light List" w:semiHidden="0" w:uiPriority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0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6A5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KeineListe1">
    <w:name w:val="Keine Liste1"/>
    <w:next w:val="NoList"/>
    <w:uiPriority w:val="99"/>
    <w:semiHidden/>
    <w:unhideWhenUsed/>
    <w:rsid w:val="001376A5"/>
  </w:style>
  <w:style w:type="character" w:styleId="Hyperlink">
    <w:name w:val="Hyperlink"/>
    <w:uiPriority w:val="99"/>
    <w:rsid w:val="001376A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6A5"/>
    <w:pPr>
      <w:spacing w:after="0" w:line="240" w:lineRule="auto"/>
    </w:pPr>
    <w:rPr>
      <w:rFonts w:ascii="Tahoma" w:eastAsia="Cambri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6A5"/>
    <w:rPr>
      <w:rFonts w:ascii="Tahoma" w:eastAsia="Cambria" w:hAnsi="Tahoma" w:cs="Tahoma"/>
      <w:sz w:val="16"/>
      <w:szCs w:val="16"/>
      <w:lang w:val="en-US" w:eastAsia="en-US"/>
    </w:rPr>
  </w:style>
  <w:style w:type="character" w:styleId="CommentReference">
    <w:name w:val="annotation reference"/>
    <w:basedOn w:val="DefaultParagraphFont"/>
    <w:uiPriority w:val="99"/>
    <w:unhideWhenUsed/>
    <w:rsid w:val="001376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376A5"/>
    <w:pPr>
      <w:spacing w:line="240" w:lineRule="auto"/>
    </w:pPr>
    <w:rPr>
      <w:rFonts w:ascii="Cambria" w:eastAsia="Cambria" w:hAnsi="Cambria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376A5"/>
    <w:rPr>
      <w:rFonts w:ascii="Cambria" w:eastAsia="Cambria" w:hAnsi="Cambria" w:cs="Times New Roman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1376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1376A5"/>
    <w:rPr>
      <w:rFonts w:ascii="Cambria" w:eastAsia="Cambria" w:hAnsi="Cambria" w:cs="Times New Roman"/>
      <w:b/>
      <w:bCs/>
      <w:sz w:val="20"/>
      <w:szCs w:val="20"/>
      <w:lang w:val="en-US" w:eastAsia="en-US"/>
    </w:rPr>
  </w:style>
  <w:style w:type="paragraph" w:styleId="Revision">
    <w:name w:val="Revision"/>
    <w:hidden/>
    <w:uiPriority w:val="99"/>
    <w:rsid w:val="001376A5"/>
    <w:rPr>
      <w:rFonts w:ascii="Cambria" w:eastAsia="Cambria" w:hAnsi="Cambria" w:cs="Times New Roman"/>
      <w:lang w:val="en-US" w:eastAsia="en-US"/>
    </w:rPr>
  </w:style>
  <w:style w:type="character" w:styleId="FollowedHyperlink">
    <w:name w:val="FollowedHyperlink"/>
    <w:basedOn w:val="DefaultParagraphFont"/>
    <w:uiPriority w:val="99"/>
    <w:rsid w:val="001376A5"/>
    <w:rPr>
      <w:color w:val="800080"/>
      <w:u w:val="single"/>
    </w:rPr>
  </w:style>
  <w:style w:type="paragraph" w:styleId="ListParagraph">
    <w:name w:val="List Paragraph"/>
    <w:basedOn w:val="Normal"/>
    <w:rsid w:val="001376A5"/>
    <w:pPr>
      <w:spacing w:line="240" w:lineRule="auto"/>
      <w:ind w:left="720"/>
      <w:contextualSpacing/>
    </w:pPr>
    <w:rPr>
      <w:rFonts w:ascii="Cambria" w:eastAsia="Cambria" w:hAnsi="Cambria" w:cs="Times New Roman"/>
      <w:sz w:val="24"/>
      <w:szCs w:val="24"/>
      <w:lang w:val="en-US"/>
    </w:rPr>
  </w:style>
  <w:style w:type="table" w:styleId="TableGrid">
    <w:name w:val="Table Grid"/>
    <w:basedOn w:val="TableNormal"/>
    <w:rsid w:val="001376A5"/>
    <w:rPr>
      <w:rFonts w:eastAsiaTheme="minorHAns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1">
    <w:name w:val="Medium List 1"/>
    <w:basedOn w:val="TableNormal"/>
    <w:rsid w:val="001376A5"/>
    <w:rPr>
      <w:rFonts w:eastAsiaTheme="minorHAns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ghtList">
    <w:name w:val="Light List"/>
    <w:basedOn w:val="TableNormal"/>
    <w:rsid w:val="001376A5"/>
    <w:rPr>
      <w:rFonts w:eastAsiaTheme="minorHAns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Shading">
    <w:name w:val="Light Shading"/>
    <w:basedOn w:val="TableNormal"/>
    <w:rsid w:val="001376A5"/>
    <w:rPr>
      <w:rFonts w:eastAsiaTheme="minorHAnsi"/>
      <w:color w:val="000000" w:themeColor="tex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txtmed1">
    <w:name w:val="txtmed1"/>
    <w:basedOn w:val="DefaultParagraphFont"/>
    <w:rsid w:val="001376A5"/>
    <w:rPr>
      <w:rFonts w:ascii="Verdana" w:hAnsi="Verdana" w:hint="default"/>
      <w:sz w:val="19"/>
      <w:szCs w:val="19"/>
    </w:rPr>
  </w:style>
  <w:style w:type="numbering" w:customStyle="1" w:styleId="KeineListe11">
    <w:name w:val="Keine Liste11"/>
    <w:next w:val="NoList"/>
    <w:uiPriority w:val="99"/>
    <w:semiHidden/>
    <w:unhideWhenUsed/>
    <w:rsid w:val="001376A5"/>
  </w:style>
  <w:style w:type="paragraph" w:styleId="NoSpacing">
    <w:name w:val="No Spacing"/>
    <w:uiPriority w:val="1"/>
    <w:qFormat/>
    <w:rsid w:val="001376A5"/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3576</Words>
  <Characters>20384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Bernd Wagner</dc:creator>
  <cp:keywords/>
  <dc:description/>
  <cp:lastModifiedBy>Janina Schulz</cp:lastModifiedBy>
  <cp:revision>2</cp:revision>
  <dcterms:created xsi:type="dcterms:W3CDTF">2013-01-30T13:29:00Z</dcterms:created>
  <dcterms:modified xsi:type="dcterms:W3CDTF">2013-01-30T13:29:00Z</dcterms:modified>
</cp:coreProperties>
</file>