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4B651" w14:textId="1BCAEF9E" w:rsidR="00E43278" w:rsidRPr="00FB5DE5" w:rsidRDefault="00E43278" w:rsidP="00F2364E">
      <w:pPr>
        <w:spacing w:before="100" w:beforeAutospacing="1" w:after="100" w:afterAutospacing="1" w:line="360" w:lineRule="auto"/>
        <w:rPr>
          <w:b/>
        </w:rPr>
      </w:pPr>
      <w:r w:rsidRPr="00FB5DE5">
        <w:rPr>
          <w:b/>
          <w:bCs/>
        </w:rPr>
        <w:t>Introduction</w:t>
      </w:r>
    </w:p>
    <w:p w14:paraId="437315A5" w14:textId="40246288" w:rsidR="00E43278" w:rsidRPr="002C4997" w:rsidRDefault="00DA2FD4" w:rsidP="00F2364E">
      <w:pPr>
        <w:pStyle w:val="SMText"/>
        <w:spacing w:line="360" w:lineRule="auto"/>
        <w:jc w:val="both"/>
        <w:rPr>
          <w:color w:val="FF0000"/>
        </w:rPr>
      </w:pPr>
      <w:r w:rsidRPr="00F64536">
        <w:t>This supplementary material con</w:t>
      </w:r>
      <w:r w:rsidR="00754CE9" w:rsidRPr="00F64536">
        <w:t>tains one section of text (Text</w:t>
      </w:r>
      <w:r w:rsidR="00754CE9" w:rsidRPr="00F64536">
        <w:rPr>
          <w:rFonts w:hint="eastAsia"/>
          <w:lang w:eastAsia="zh-CN"/>
        </w:rPr>
        <w:t xml:space="preserve"> S1</w:t>
      </w:r>
      <w:r w:rsidRPr="00F64536">
        <w:t xml:space="preserve">), </w:t>
      </w:r>
      <w:r w:rsidR="0011796F">
        <w:rPr>
          <w:rFonts w:hint="eastAsia"/>
          <w:lang w:eastAsia="zh-CN"/>
        </w:rPr>
        <w:t>one</w:t>
      </w:r>
      <w:r w:rsidR="00C77BE2" w:rsidRPr="00F64536">
        <w:rPr>
          <w:rFonts w:hint="eastAsia"/>
          <w:lang w:eastAsia="zh-CN"/>
        </w:rPr>
        <w:t xml:space="preserve"> </w:t>
      </w:r>
      <w:r w:rsidRPr="00F64536">
        <w:t>supplementary figure (Figure S1)</w:t>
      </w:r>
      <w:r w:rsidRPr="00F64536">
        <w:rPr>
          <w:rFonts w:hint="eastAsia"/>
          <w:lang w:eastAsia="zh-CN"/>
        </w:rPr>
        <w:t>,</w:t>
      </w:r>
      <w:r w:rsidRPr="00F64536">
        <w:rPr>
          <w:lang w:eastAsia="zh-CN"/>
        </w:rPr>
        <w:t xml:space="preserve"> and </w:t>
      </w:r>
      <w:r w:rsidR="00B82CFD">
        <w:rPr>
          <w:rFonts w:hint="eastAsia"/>
          <w:lang w:eastAsia="zh-CN"/>
        </w:rPr>
        <w:t xml:space="preserve">two </w:t>
      </w:r>
      <w:r w:rsidRPr="00F64536">
        <w:rPr>
          <w:lang w:eastAsia="zh-CN"/>
        </w:rPr>
        <w:t>table</w:t>
      </w:r>
      <w:r w:rsidR="00B82CFD">
        <w:rPr>
          <w:rFonts w:hint="eastAsia"/>
          <w:lang w:eastAsia="zh-CN"/>
        </w:rPr>
        <w:t>s</w:t>
      </w:r>
      <w:r w:rsidRPr="00F64536">
        <w:rPr>
          <w:lang w:eastAsia="zh-CN"/>
        </w:rPr>
        <w:t xml:space="preserve"> (Table S1</w:t>
      </w:r>
      <w:r w:rsidR="00B82CFD">
        <w:rPr>
          <w:rFonts w:hint="eastAsia"/>
          <w:lang w:eastAsia="zh-CN"/>
        </w:rPr>
        <w:t>, S2</w:t>
      </w:r>
      <w:r w:rsidRPr="00F64536">
        <w:rPr>
          <w:lang w:eastAsia="zh-CN"/>
        </w:rPr>
        <w:t xml:space="preserve">). </w:t>
      </w:r>
    </w:p>
    <w:p w14:paraId="5E100F3D" w14:textId="5D35F700" w:rsidR="002F1362" w:rsidRPr="0011796F" w:rsidRDefault="00495045" w:rsidP="002F1362">
      <w:pPr>
        <w:pStyle w:val="SMHeading"/>
        <w:spacing w:line="360" w:lineRule="auto"/>
        <w:rPr>
          <w:lang w:eastAsia="zh-CN"/>
        </w:rPr>
      </w:pPr>
      <w:r w:rsidRPr="00F07971">
        <w:t>Text S1</w:t>
      </w:r>
    </w:p>
    <w:p w14:paraId="292578A5" w14:textId="1EB7BDEB" w:rsidR="002F1362" w:rsidRPr="003C002E" w:rsidRDefault="002F1362" w:rsidP="002F1362">
      <w:pPr>
        <w:pStyle w:val="SMHeading"/>
        <w:spacing w:line="360" w:lineRule="auto"/>
        <w:rPr>
          <w:rFonts w:ascii="Times" w:hAnsi="Times"/>
          <w:u w:val="single"/>
          <w:lang w:eastAsia="zh-CN"/>
        </w:rPr>
      </w:pPr>
      <w:r w:rsidRPr="002F1362">
        <w:rPr>
          <w:rFonts w:ascii="Times" w:hAnsi="Times"/>
          <w:u w:val="single"/>
        </w:rPr>
        <w:t>Climate reconstruction</w:t>
      </w:r>
      <w:r>
        <w:rPr>
          <w:rFonts w:ascii="Times" w:hAnsi="Times" w:hint="eastAsia"/>
          <w:u w:val="single"/>
          <w:lang w:eastAsia="zh-CN"/>
        </w:rPr>
        <w:t xml:space="preserve"> </w:t>
      </w:r>
      <w:r w:rsidR="00A51C6E">
        <w:rPr>
          <w:rFonts w:ascii="Times" w:hAnsi="Times" w:hint="eastAsia"/>
          <w:u w:val="single"/>
          <w:lang w:eastAsia="zh-CN"/>
        </w:rPr>
        <w:t xml:space="preserve">method </w:t>
      </w:r>
      <w:r>
        <w:rPr>
          <w:rFonts w:ascii="Times" w:hAnsi="Times" w:hint="eastAsia"/>
          <w:u w:val="single"/>
          <w:lang w:eastAsia="zh-CN"/>
        </w:rPr>
        <w:t>base on pollen data</w:t>
      </w:r>
    </w:p>
    <w:p w14:paraId="210D137C" w14:textId="7575975D" w:rsidR="00646A85" w:rsidRDefault="00646A85" w:rsidP="00646A85">
      <w:pPr>
        <w:widowControl w:val="0"/>
        <w:spacing w:line="360" w:lineRule="auto"/>
        <w:jc w:val="both"/>
        <w:rPr>
          <w:noProof/>
          <w:color w:val="5B9BD5" w:themeColor="accent1"/>
          <w:szCs w:val="21"/>
        </w:rPr>
      </w:pPr>
      <w:r w:rsidRPr="002F1362">
        <w:rPr>
          <w:kern w:val="2"/>
          <w:szCs w:val="24"/>
          <w:lang w:eastAsia="zh-CN"/>
        </w:rPr>
        <w:t>The Modern Analogue Technique (MAT)</w:t>
      </w:r>
      <w:r w:rsidRPr="002F1362">
        <w:rPr>
          <w:rFonts w:hint="eastAsia"/>
          <w:kern w:val="2"/>
          <w:szCs w:val="24"/>
          <w:lang w:eastAsia="zh-CN"/>
        </w:rPr>
        <w:t xml:space="preserve"> is a commonly used method for reconstructing past climate</w:t>
      </w:r>
      <w:r w:rsidRPr="002F1362">
        <w:rPr>
          <w:kern w:val="2"/>
          <w:szCs w:val="24"/>
          <w:lang w:eastAsia="zh-CN"/>
        </w:rPr>
        <w:t xml:space="preserve"> </w:t>
      </w:r>
      <w:r w:rsidRPr="002F1362">
        <w:rPr>
          <w:kern w:val="2"/>
          <w:szCs w:val="24"/>
          <w:lang w:eastAsia="zh-CN"/>
        </w:rPr>
        <w:fldChar w:fldCharType="begin">
          <w:fldData xml:space="preserve">PEVuZE5vdGU+PENpdGU+PEF1dGhvcj5PdmVycGVjazwvQXV0aG9yPjxZZWFyPjE5ODU8L1llYXI+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</w:fldData>
        </w:fldChar>
      </w:r>
      <w:r w:rsidRPr="002F1362">
        <w:rPr>
          <w:kern w:val="2"/>
          <w:szCs w:val="24"/>
          <w:lang w:eastAsia="zh-CN"/>
        </w:rPr>
        <w:instrText xml:space="preserve"> ADDIN EN.CITE </w:instrText>
      </w:r>
      <w:r w:rsidRPr="002F1362">
        <w:rPr>
          <w:kern w:val="2"/>
          <w:szCs w:val="24"/>
          <w:lang w:eastAsia="zh-CN"/>
        </w:rPr>
        <w:fldChar w:fldCharType="begin">
          <w:fldData xml:space="preserve">PEVuZE5vdGU+PENpdGU+PEF1dGhvcj5PdmVycGVjazwvQXV0aG9yPjxZZWFyPjE5ODU8L1llYXI+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</w:fldData>
        </w:fldChar>
      </w:r>
      <w:r w:rsidRPr="002F1362">
        <w:rPr>
          <w:kern w:val="2"/>
          <w:szCs w:val="24"/>
          <w:lang w:eastAsia="zh-CN"/>
        </w:rPr>
        <w:instrText xml:space="preserve"> ADDIN EN.CITE.DATA </w:instrText>
      </w:r>
      <w:r w:rsidRPr="002F1362">
        <w:rPr>
          <w:kern w:val="2"/>
          <w:szCs w:val="24"/>
          <w:lang w:eastAsia="zh-CN"/>
        </w:rPr>
      </w:r>
      <w:r w:rsidRPr="002F1362">
        <w:rPr>
          <w:kern w:val="2"/>
          <w:szCs w:val="24"/>
          <w:lang w:eastAsia="zh-CN"/>
        </w:rPr>
        <w:fldChar w:fldCharType="end"/>
      </w:r>
      <w:r w:rsidRPr="002F1362">
        <w:rPr>
          <w:kern w:val="2"/>
          <w:szCs w:val="24"/>
          <w:lang w:eastAsia="zh-CN"/>
        </w:rPr>
      </w:r>
      <w:r w:rsidRPr="002F1362">
        <w:rPr>
          <w:kern w:val="2"/>
          <w:szCs w:val="24"/>
          <w:lang w:eastAsia="zh-CN"/>
        </w:rPr>
        <w:fldChar w:fldCharType="separate"/>
      </w:r>
      <w:r w:rsidRPr="002F1362">
        <w:rPr>
          <w:noProof/>
          <w:kern w:val="2"/>
          <w:szCs w:val="24"/>
          <w:lang w:eastAsia="zh-CN"/>
        </w:rPr>
        <w:t>(</w:t>
      </w:r>
      <w:hyperlink w:anchor="_ENREF_11" w:tooltip="Overpeck, 1985 #1403" w:history="1">
        <w:r w:rsidR="00402B03" w:rsidRPr="00A51C6E">
          <w:rPr>
            <w:noProof/>
            <w:color w:val="5B9BD5" w:themeColor="accent1"/>
            <w:szCs w:val="21"/>
          </w:rPr>
          <w:t>Overpeck et al., 1985</w:t>
        </w:r>
      </w:hyperlink>
      <w:r w:rsidRPr="002F1362">
        <w:rPr>
          <w:noProof/>
          <w:kern w:val="2"/>
          <w:szCs w:val="24"/>
          <w:lang w:eastAsia="zh-CN"/>
        </w:rPr>
        <w:t>)</w:t>
      </w:r>
      <w:r w:rsidRPr="002F1362">
        <w:rPr>
          <w:kern w:val="2"/>
          <w:szCs w:val="24"/>
          <w:lang w:eastAsia="zh-CN"/>
        </w:rPr>
        <w:fldChar w:fldCharType="end"/>
      </w:r>
      <w:r w:rsidRPr="002F1362">
        <w:rPr>
          <w:kern w:val="2"/>
          <w:szCs w:val="24"/>
          <w:lang w:eastAsia="zh-CN"/>
        </w:rPr>
        <w:t>. T</w:t>
      </w:r>
      <w:r w:rsidRPr="002F1362">
        <w:rPr>
          <w:rFonts w:hint="eastAsia"/>
          <w:kern w:val="2"/>
          <w:szCs w:val="24"/>
          <w:lang w:eastAsia="zh-CN"/>
        </w:rPr>
        <w:t xml:space="preserve">his approach was based on the measure of the degree of similarity between fossil pollen and modern pollen </w:t>
      </w:r>
      <w:r w:rsidRPr="002F1362">
        <w:rPr>
          <w:kern w:val="2"/>
          <w:szCs w:val="24"/>
          <w:lang w:eastAsia="zh-CN"/>
        </w:rPr>
        <w:fldChar w:fldCharType="begin"/>
      </w:r>
      <w:r w:rsidRPr="002F1362">
        <w:rPr>
          <w:kern w:val="2"/>
          <w:szCs w:val="24"/>
          <w:lang w:eastAsia="zh-CN"/>
        </w:rPr>
        <w:instrText xml:space="preserve"> ADDIN EN.CITE &lt;EndNote&gt;&lt;Cite&gt;&lt;Author&gt;Chevalier&lt;/Author&gt;&lt;Year&gt;2020&lt;/Year&gt;&lt;RecNum&gt;2631&lt;/RecNum&gt;&lt;DisplayText&gt;(Chevalier et al., 2020)&lt;/DisplayText&gt;&lt;record&gt;&lt;rec-number&gt;2631&lt;/rec-number&gt;&lt;foreign-keys&gt;&lt;key app="EN" db-id="09vsxr2fhxv5rmeaeayx0dti29vpffvzfvra"&gt;2631&lt;/key&gt;&lt;/foreign-keys&gt;&lt;ref-type name="Journal Article"&gt;17&lt;/ref-type&gt;&lt;contributors&gt;&lt;authors&gt;&lt;author&gt;Chevalier, M.&lt;/author&gt;&lt;author&gt;Davis, B.A.S.&lt;/author&gt;&lt;author&gt;Heiri, O.&lt;/author&gt;&lt;author&gt;Seppä H.&lt;/author&gt;&lt;author&gt;Chase, B.M.&lt;/author&gt;&lt;author&gt;Gajewski, K.&lt;/author&gt;&lt;author&gt;Lacourse, T.&lt;/author&gt;&lt;author&gt;Telford, R.J.&lt;/author&gt;&lt;author&gt;Finsinger, W. &lt;/author&gt;&lt;author&gt;Guiot, J.&lt;/author&gt;&lt;author&gt;Kühl, N.&lt;/author&gt;&lt;author&gt;Maezumi, S.Y.&lt;/author&gt;&lt;author&gt;Tipton, J.R.&lt;/author&gt;&lt;author&gt;Carte, V.A.&lt;/author&gt;&lt;author&gt;Brussel, T.&lt;/author&gt;&lt;author&gt;Phelps, L.N.&lt;/author&gt;&lt;author&gt;Dawson, A.&lt;/author&gt;&lt;author&gt;Zanon, M.&lt;/author&gt;&lt;author&gt;Vallé, F.&lt;/author&gt;&lt;author&gt;Nolan, C.&lt;/author&gt;&lt;author&gt;Mauri, A.&lt;/author&gt;&lt;author&gt;de Vernal, A.&lt;/author&gt;&lt;author&gt;Izumi, K.&lt;/author&gt;&lt;author&gt;Holmström, L.&lt;/author&gt;&lt;author&gt;Goring, S.&lt;/author&gt;&lt;author&gt;Sommer, P.S.&lt;/author&gt;&lt;author&gt;Chaput, M.&lt;/author&gt;&lt;author&gt;Kupriyanov, D.&lt;/author&gt;&lt;/authors&gt;&lt;/contributors&gt;&lt;titles&gt;&lt;title&gt;Pollen-based climate reconstruction techniques for late Quaternary studies&lt;/title&gt;&lt;secondary-title&gt;Earth-Science Reviews&lt;/secondary-title&gt;&lt;/titles&gt;&lt;periodical&gt;&lt;full-title&gt;EARTH-SCIENCE REVIEWS&lt;/full-title&gt;&lt;abbr-1&gt;EARTH-SCI REV&lt;/abbr-1&gt;&lt;/periodical&gt;&lt;pages&gt;103384&lt;/pages&gt;&lt;volume&gt;210&lt;/volume&gt;&lt;dates&gt;&lt;year&gt;2020&lt;/year&gt;&lt;/dates&gt;&lt;urls&gt;&lt;/urls&gt;&lt;/record&gt;&lt;/Cite&gt;&lt;/EndNote&gt;</w:instrText>
      </w:r>
      <w:r w:rsidRPr="002F1362">
        <w:rPr>
          <w:kern w:val="2"/>
          <w:szCs w:val="24"/>
          <w:lang w:eastAsia="zh-CN"/>
        </w:rPr>
        <w:fldChar w:fldCharType="separate"/>
      </w:r>
      <w:r w:rsidRPr="002F1362">
        <w:rPr>
          <w:noProof/>
          <w:kern w:val="2"/>
          <w:szCs w:val="24"/>
          <w:lang w:eastAsia="zh-CN"/>
        </w:rPr>
        <w:t>(</w:t>
      </w:r>
      <w:hyperlink w:anchor="_ENREF_2" w:tooltip="Chevalier, 2020 #2631" w:history="1">
        <w:r w:rsidR="00402B03" w:rsidRPr="00A51C6E">
          <w:rPr>
            <w:noProof/>
            <w:color w:val="5B9BD5" w:themeColor="accent1"/>
            <w:szCs w:val="21"/>
          </w:rPr>
          <w:t>Chevalier et al., 2020</w:t>
        </w:r>
      </w:hyperlink>
      <w:r w:rsidRPr="002F1362">
        <w:rPr>
          <w:noProof/>
          <w:kern w:val="2"/>
          <w:szCs w:val="24"/>
          <w:lang w:eastAsia="zh-CN"/>
        </w:rPr>
        <w:t>)</w:t>
      </w:r>
      <w:r w:rsidRPr="002F1362">
        <w:rPr>
          <w:kern w:val="2"/>
          <w:szCs w:val="24"/>
          <w:lang w:eastAsia="zh-CN"/>
        </w:rPr>
        <w:fldChar w:fldCharType="end"/>
      </w:r>
      <w:r w:rsidRPr="002F1362">
        <w:rPr>
          <w:rFonts w:hint="eastAsia"/>
          <w:kern w:val="2"/>
          <w:szCs w:val="24"/>
          <w:lang w:eastAsia="zh-CN"/>
        </w:rPr>
        <w:t xml:space="preserve">. </w:t>
      </w:r>
      <w:r w:rsidRPr="002F1362">
        <w:rPr>
          <w:kern w:val="2"/>
          <w:szCs w:val="24"/>
          <w:lang w:eastAsia="zh-CN"/>
        </w:rPr>
        <w:t>T</w:t>
      </w:r>
      <w:r w:rsidRPr="002F1362">
        <w:rPr>
          <w:rFonts w:hint="eastAsia"/>
          <w:kern w:val="2"/>
          <w:szCs w:val="24"/>
          <w:lang w:eastAsia="zh-CN"/>
        </w:rPr>
        <w:t xml:space="preserve">his analogue-based approach avoided to fit the pollen-climate models, thus </w:t>
      </w:r>
      <w:r w:rsidRPr="002F1362">
        <w:rPr>
          <w:kern w:val="2"/>
          <w:szCs w:val="24"/>
          <w:lang w:eastAsia="zh-CN"/>
        </w:rPr>
        <w:t xml:space="preserve">outperformed </w:t>
      </w:r>
      <w:r w:rsidRPr="002F1362">
        <w:rPr>
          <w:rFonts w:hint="eastAsia"/>
          <w:kern w:val="2"/>
          <w:szCs w:val="24"/>
          <w:lang w:eastAsia="zh-CN"/>
        </w:rPr>
        <w:t xml:space="preserve">other regression-based </w:t>
      </w:r>
      <w:r w:rsidRPr="002F1362">
        <w:rPr>
          <w:kern w:val="2"/>
          <w:szCs w:val="24"/>
          <w:lang w:eastAsia="zh-CN"/>
        </w:rPr>
        <w:t>approach</w:t>
      </w:r>
      <w:r w:rsidRPr="002F1362">
        <w:rPr>
          <w:rFonts w:hint="eastAsia"/>
          <w:kern w:val="2"/>
          <w:szCs w:val="24"/>
          <w:lang w:eastAsia="zh-CN"/>
        </w:rPr>
        <w:t xml:space="preserve"> (such as </w:t>
      </w:r>
      <w:r w:rsidRPr="002F1362">
        <w:rPr>
          <w:kern w:val="2"/>
          <w:szCs w:val="24"/>
          <w:lang w:eastAsia="zh-CN"/>
        </w:rPr>
        <w:t>weighted</w:t>
      </w:r>
      <w:r w:rsidRPr="002F1362">
        <w:rPr>
          <w:rFonts w:hint="eastAsia"/>
          <w:kern w:val="2"/>
          <w:szCs w:val="24"/>
          <w:lang w:eastAsia="zh-CN"/>
        </w:rPr>
        <w:t xml:space="preserve"> averaging-</w:t>
      </w:r>
      <w:r w:rsidRPr="002F1362">
        <w:rPr>
          <w:kern w:val="2"/>
          <w:szCs w:val="24"/>
          <w:lang w:eastAsia="zh-CN"/>
        </w:rPr>
        <w:t>partial</w:t>
      </w:r>
      <w:r w:rsidRPr="002F1362">
        <w:rPr>
          <w:rFonts w:hint="eastAsia"/>
          <w:kern w:val="2"/>
          <w:szCs w:val="24"/>
          <w:lang w:eastAsia="zh-CN"/>
        </w:rPr>
        <w:t xml:space="preserve"> least squares, WAPLS) </w:t>
      </w:r>
      <w:r w:rsidRPr="002F1362">
        <w:rPr>
          <w:kern w:val="2"/>
          <w:szCs w:val="24"/>
          <w:lang w:eastAsia="zh-CN"/>
        </w:rPr>
        <w:fldChar w:fldCharType="begin"/>
      </w:r>
      <w:r w:rsidRPr="002F1362">
        <w:rPr>
          <w:kern w:val="2"/>
          <w:szCs w:val="24"/>
          <w:lang w:eastAsia="zh-CN"/>
        </w:rPr>
        <w:instrText xml:space="preserve"> ADDIN EN.CITE &lt;EndNote&gt;&lt;Cite&gt;&lt;Author&gt;ter Braak&lt;/Author&gt;&lt;Year&gt;1993&lt;/Year&gt;&lt;RecNum&gt;2637&lt;/RecNum&gt;&lt;DisplayText&gt;(ter Braak and Juggins, 1993; Zhang et al., 2022)&lt;/DisplayText&gt;&lt;record&gt;&lt;rec-number&gt;2637&lt;/rec-number&gt;&lt;foreign-keys&gt;&lt;key app="EN" db-id="09vsxr2fhxv5rmeaeayx0dti29vpffvzfvra"&gt;2637&lt;/key&gt;&lt;/foreign-keys&gt;&lt;ref-type name="Journal Article"&gt;17&lt;/ref-type&gt;&lt;contributors&gt;&lt;authors&gt;&lt;author&gt;ter Braak, C. J. F&lt;/author&gt;&lt;author&gt;Juggins, S&lt;/author&gt;&lt;/authors&gt;&lt;/contributors&gt;&lt;titles&gt;&lt;title&gt;Weighted averaging partial least squares regression (WA-PLS): an improved method for reconstructing environmental variables from species assemblages&lt;/title&gt;&lt;secondary-title&gt;Hydrobiologia&lt;/secondary-title&gt;&lt;/titles&gt;&lt;periodical&gt;&lt;full-title&gt;Hydrobiologia&lt;/full-title&gt;&lt;/periodical&gt;&lt;pages&gt;485-502&lt;/pages&gt;&lt;volume&gt;269&lt;/volume&gt;&lt;number&gt;1&lt;/number&gt;&lt;dates&gt;&lt;year&gt;1993&lt;/year&gt;&lt;/dates&gt;&lt;urls&gt;&lt;/urls&gt;&lt;electronic-resource-num&gt;doi:10.1007/BF00028046&lt;/electronic-resource-num&gt;&lt;/record&gt;&lt;/Cite&gt;&lt;Cite&gt;&lt;Author&gt;Zhang&lt;/Author&gt;&lt;Year&gt;2022&lt;/Year&gt;&lt;RecNum&gt;2619&lt;/RecNum&gt;&lt;record&gt;&lt;rec-number&gt;2619&lt;/rec-number&gt;&lt;foreign-keys&gt;&lt;key app="EN" db-id="09vsxr2fhxv5rmeaeayx0dti29vpffvzfvra"&gt;2619&lt;/key&gt;&lt;/foreign-keys&gt;&lt;ref-type name="Journal Article"&gt;17&lt;/ref-type&gt;&lt;contributors&gt;&lt;authors&gt;&lt;author&gt;Zhang, W.C.&lt;/author&gt;&lt;author&gt;Wu, H.B.&lt;/author&gt;&lt;author&gt;Cheng, J.&lt;/author&gt;&lt;author&gt;Geng, J.Y.&lt;/author&gt;&lt;author&gt;Li, Q.&lt;/author&gt;&lt;author&gt;Sun, Y.&lt;/author&gt;&lt;author&gt;Yu, Y. Y.&lt;/author&gt;&lt;author&gt;Lu, H. Y.&lt;/author&gt;&lt;author&gt;Guo, Z. T.&lt;/author&gt;&lt;/authors&gt;&lt;/contributors&gt;&lt;titles&gt;&lt;title&gt;Holocene seasonal temperature evolution and spatial variability over the Northern Hemisphere landmass&lt;/title&gt;&lt;secondary-title&gt;Nature Communications&lt;/secondary-title&gt;&lt;/titles&gt;&lt;periodical&gt;&lt;full-title&gt;Nature Communications&lt;/full-title&gt;&lt;/periodical&gt;&lt;pages&gt;5334&lt;/pages&gt;&lt;volume&gt;13&lt;/volume&gt;&lt;number&gt;1&lt;/number&gt;&lt;dates&gt;&lt;year&gt;2022&lt;/year&gt;&lt;/dates&gt;&lt;urls&gt;&lt;/urls&gt;&lt;/record&gt;&lt;/Cite&gt;&lt;/EndNote&gt;</w:instrText>
      </w:r>
      <w:r w:rsidRPr="002F1362">
        <w:rPr>
          <w:kern w:val="2"/>
          <w:szCs w:val="24"/>
          <w:lang w:eastAsia="zh-CN"/>
        </w:rPr>
        <w:fldChar w:fldCharType="separate"/>
      </w:r>
      <w:r w:rsidRPr="00A51C6E">
        <w:rPr>
          <w:noProof/>
          <w:color w:val="5B9BD5" w:themeColor="accent1"/>
          <w:szCs w:val="21"/>
        </w:rPr>
        <w:t>(</w:t>
      </w:r>
      <w:hyperlink w:anchor="_ENREF_16" w:tooltip="ter Braak, 1993 #2637" w:history="1">
        <w:r w:rsidR="00402B03" w:rsidRPr="00A51C6E">
          <w:rPr>
            <w:noProof/>
            <w:color w:val="5B9BD5" w:themeColor="accent1"/>
            <w:szCs w:val="21"/>
          </w:rPr>
          <w:t>ter Braak and Juggins, 1993</w:t>
        </w:r>
      </w:hyperlink>
      <w:r w:rsidRPr="00A51C6E">
        <w:rPr>
          <w:noProof/>
          <w:color w:val="5B9BD5" w:themeColor="accent1"/>
          <w:szCs w:val="21"/>
        </w:rPr>
        <w:t xml:space="preserve">; </w:t>
      </w:r>
      <w:hyperlink w:anchor="_ENREF_17" w:tooltip="Zhang, 2022 #2619" w:history="1">
        <w:r w:rsidR="00402B03" w:rsidRPr="00A51C6E">
          <w:rPr>
            <w:noProof/>
            <w:color w:val="5B9BD5" w:themeColor="accent1"/>
            <w:szCs w:val="21"/>
          </w:rPr>
          <w:t>Zhang et al., 2022</w:t>
        </w:r>
      </w:hyperlink>
      <w:r w:rsidRPr="002F1362">
        <w:rPr>
          <w:noProof/>
          <w:kern w:val="2"/>
          <w:szCs w:val="24"/>
          <w:lang w:eastAsia="zh-CN"/>
        </w:rPr>
        <w:t>)</w:t>
      </w:r>
      <w:r w:rsidRPr="002F1362">
        <w:rPr>
          <w:kern w:val="2"/>
          <w:szCs w:val="24"/>
          <w:lang w:eastAsia="zh-CN"/>
        </w:rPr>
        <w:fldChar w:fldCharType="end"/>
      </w:r>
      <w:r w:rsidRPr="002F1362">
        <w:rPr>
          <w:rFonts w:hint="eastAsia"/>
          <w:kern w:val="2"/>
          <w:szCs w:val="24"/>
          <w:lang w:eastAsia="zh-CN"/>
        </w:rPr>
        <w:t>.</w:t>
      </w:r>
      <w:r w:rsidRPr="002F1362">
        <w:rPr>
          <w:kern w:val="2"/>
          <w:szCs w:val="24"/>
          <w:lang w:eastAsia="zh-CN"/>
        </w:rPr>
        <w:t xml:space="preserve"> </w:t>
      </w:r>
      <w:r w:rsidRPr="002F1362">
        <w:rPr>
          <w:rFonts w:hint="eastAsia"/>
          <w:kern w:val="2"/>
          <w:szCs w:val="24"/>
          <w:lang w:eastAsia="zh-CN"/>
        </w:rPr>
        <w:t xml:space="preserve">However, this approach might suffer from the so-called </w:t>
      </w:r>
      <w:r w:rsidRPr="002F1362">
        <w:rPr>
          <w:kern w:val="2"/>
          <w:szCs w:val="24"/>
          <w:lang w:eastAsia="zh-CN"/>
        </w:rPr>
        <w:t>‘</w:t>
      </w:r>
      <w:r w:rsidRPr="002F1362">
        <w:rPr>
          <w:rFonts w:hint="eastAsia"/>
          <w:kern w:val="2"/>
          <w:szCs w:val="24"/>
          <w:lang w:eastAsia="zh-CN"/>
        </w:rPr>
        <w:t>no-analogue</w:t>
      </w:r>
      <w:r w:rsidRPr="002F1362">
        <w:rPr>
          <w:kern w:val="2"/>
          <w:szCs w:val="24"/>
          <w:lang w:eastAsia="zh-CN"/>
        </w:rPr>
        <w:t>’</w:t>
      </w:r>
      <w:r w:rsidRPr="002F1362">
        <w:rPr>
          <w:rFonts w:hint="eastAsia"/>
          <w:kern w:val="2"/>
          <w:szCs w:val="24"/>
          <w:lang w:eastAsia="zh-CN"/>
        </w:rPr>
        <w:t xml:space="preserve"> problem </w:t>
      </w:r>
      <w:r w:rsidRPr="00A51C6E">
        <w:rPr>
          <w:noProof/>
          <w:color w:val="5B9BD5" w:themeColor="accent1"/>
          <w:szCs w:val="21"/>
        </w:rPr>
        <w:fldChar w:fldCharType="begin"/>
      </w:r>
      <w:r w:rsidRPr="00A51C6E">
        <w:rPr>
          <w:noProof/>
          <w:color w:val="5B9BD5" w:themeColor="accent1"/>
          <w:szCs w:val="21"/>
        </w:rPr>
        <w:instrText xml:space="preserve"> ADDIN EN.CITE &lt;EndNote&gt;&lt;Cite&gt;&lt;Author&gt;Chevalier&lt;/Author&gt;&lt;Year&gt;2020&lt;/Year&gt;&lt;RecNum&gt;2631&lt;/RecNum&gt;&lt;DisplayText&gt;(Chevalier et al., 2020)&lt;/DisplayText&gt;&lt;record&gt;&lt;rec-number&gt;2631&lt;/rec-number&gt;&lt;foreign-keys&gt;&lt;key app="EN" db-id="09vsxr2fhxv5rmeaeayx0dti29vpffvzfvra"&gt;2631&lt;/key&gt;&lt;/foreign-keys&gt;&lt;ref-type name="Journal Article"&gt;17&lt;/ref-type&gt;&lt;contributors&gt;&lt;authors&gt;&lt;author&gt;Chevalier, M.&lt;/author&gt;&lt;author&gt;Davis, B.A.S.&lt;/author&gt;&lt;author&gt;Heiri, O.&lt;/author&gt;&lt;author&gt;Seppä H.&lt;/author&gt;&lt;author&gt;Chase, B.M.&lt;/author&gt;&lt;author&gt;Gajewski, K.&lt;/author&gt;&lt;author&gt;Lacourse, T.&lt;/author&gt;&lt;author&gt;Telford, R.J.&lt;/author&gt;&lt;author&gt;Finsinger, W. &lt;/author&gt;&lt;author&gt;Guiot, J.&lt;/author&gt;&lt;author&gt;Kühl, N.&lt;/author&gt;&lt;author&gt;Maezumi, S.Y.&lt;/author&gt;&lt;author&gt;Tipton, J.R.&lt;/author&gt;&lt;author&gt;Carte, V.A.&lt;/author&gt;&lt;author&gt;Brussel, T.&lt;/author&gt;&lt;author&gt;Phelps, L.N.&lt;/author&gt;&lt;author&gt;Dawson, A.&lt;/author&gt;&lt;author&gt;Zanon, M.&lt;/author&gt;&lt;author&gt;Vallé, F.&lt;/author&gt;&lt;author&gt;Nolan, C.&lt;/author&gt;&lt;author&gt;Mauri, A.&lt;/author&gt;&lt;author&gt;de Vernal, A.&lt;/author&gt;&lt;author&gt;Izumi, K.&lt;/author&gt;&lt;author&gt;Holmström, L.&lt;/author&gt;&lt;author&gt;Goring, S.&lt;/author&gt;&lt;author&gt;Sommer, P.S.&lt;/author&gt;&lt;author&gt;Chaput, M.&lt;/author&gt;&lt;author&gt;Kupriyanov, D.&lt;/author&gt;&lt;/authors&gt;&lt;/contributors&gt;&lt;titles&gt;&lt;title&gt;Pollen-based climate reconstruction techniques for late Quaternary studies&lt;/title&gt;&lt;secondary-title&gt;Earth-Science Reviews&lt;/secondary-title&gt;&lt;/titles&gt;&lt;periodical&gt;&lt;full-title&gt;EARTH-SCIENCE REVIEWS&lt;/full-title&gt;&lt;abbr-1&gt;EARTH-SCI REV&lt;/abbr-1&gt;&lt;/periodical&gt;&lt;pages&gt;103384&lt;/pages&gt;&lt;volume&gt;210&lt;/volume&gt;&lt;dates&gt;&lt;year&gt;2020&lt;/year&gt;&lt;/dates&gt;&lt;urls&gt;&lt;/urls&gt;&lt;/record&gt;&lt;/Cite&gt;&lt;/EndNote&gt;</w:instrText>
      </w:r>
      <w:r w:rsidRPr="00A51C6E">
        <w:rPr>
          <w:noProof/>
          <w:color w:val="5B9BD5" w:themeColor="accent1"/>
          <w:szCs w:val="21"/>
        </w:rPr>
        <w:fldChar w:fldCharType="separate"/>
      </w:r>
      <w:r w:rsidRPr="00A51C6E">
        <w:rPr>
          <w:noProof/>
          <w:color w:val="5B9BD5" w:themeColor="accent1"/>
          <w:szCs w:val="21"/>
        </w:rPr>
        <w:t>(</w:t>
      </w:r>
      <w:hyperlink w:anchor="_ENREF_2" w:tooltip="Chevalier, 2020 #2631" w:history="1">
        <w:r w:rsidR="00402B03" w:rsidRPr="00A51C6E">
          <w:rPr>
            <w:noProof/>
            <w:color w:val="5B9BD5" w:themeColor="accent1"/>
            <w:szCs w:val="21"/>
          </w:rPr>
          <w:t>Chevalier et al., 2020</w:t>
        </w:r>
      </w:hyperlink>
      <w:r w:rsidRPr="00A51C6E">
        <w:rPr>
          <w:noProof/>
          <w:color w:val="5B9BD5" w:themeColor="accent1"/>
          <w:szCs w:val="21"/>
        </w:rPr>
        <w:t>)</w:t>
      </w:r>
      <w:r w:rsidRPr="00A51C6E">
        <w:rPr>
          <w:noProof/>
          <w:color w:val="5B9BD5" w:themeColor="accent1"/>
          <w:szCs w:val="21"/>
        </w:rPr>
        <w:fldChar w:fldCharType="end"/>
      </w:r>
      <w:r w:rsidRPr="00A51C6E">
        <w:rPr>
          <w:rFonts w:hint="eastAsia"/>
          <w:noProof/>
          <w:color w:val="5B9BD5" w:themeColor="accent1"/>
          <w:szCs w:val="21"/>
        </w:rPr>
        <w:t>.</w:t>
      </w:r>
      <w:r w:rsidRPr="002F1362">
        <w:rPr>
          <w:rFonts w:hint="eastAsia"/>
          <w:kern w:val="2"/>
          <w:szCs w:val="24"/>
          <w:lang w:eastAsia="zh-CN"/>
        </w:rPr>
        <w:t xml:space="preserve"> </w:t>
      </w:r>
      <w:r w:rsidRPr="002F1362">
        <w:rPr>
          <w:kern w:val="2"/>
          <w:szCs w:val="24"/>
          <w:lang w:eastAsia="zh-CN"/>
        </w:rPr>
        <w:t>T</w:t>
      </w:r>
      <w:r w:rsidRPr="002F1362">
        <w:rPr>
          <w:rFonts w:hint="eastAsia"/>
          <w:kern w:val="2"/>
          <w:szCs w:val="24"/>
          <w:lang w:eastAsia="zh-CN"/>
        </w:rPr>
        <w:t xml:space="preserve">he pollen taxa-PFT transformation scheme was later developed to address this problem </w:t>
      </w:r>
      <w:r w:rsidRPr="00A51C6E">
        <w:rPr>
          <w:noProof/>
          <w:color w:val="5B9BD5" w:themeColor="accent1"/>
          <w:szCs w:val="21"/>
        </w:rPr>
        <w:fldChar w:fldCharType="begin"/>
      </w:r>
      <w:r w:rsidRPr="00A51C6E">
        <w:rPr>
          <w:noProof/>
          <w:color w:val="5B9BD5" w:themeColor="accent1"/>
          <w:szCs w:val="21"/>
        </w:rPr>
        <w:instrText xml:space="preserve"> ADDIN EN.CITE &lt;EndNote&gt;&lt;Cite&gt;&lt;Author&gt;Peyron&lt;/Author&gt;&lt;Year&gt;1998&lt;/Year&gt;&lt;RecNum&gt;2638&lt;/RecNum&gt;&lt;DisplayText&gt;(Peyron et al., 1998)&lt;/DisplayText&gt;&lt;record&gt;&lt;rec-number&gt;2638&lt;/rec-number&gt;&lt;foreign-keys&gt;&lt;key app="EN" db-id="09vsxr2fhxv5rmeaeayx0dti29vpffvzfvra"&gt;2638&lt;/key&gt;&lt;/foreign-keys&gt;&lt;ref-type name="Journal Article"&gt;17&lt;/ref-type&gt;&lt;contributors&gt;&lt;authors&gt;&lt;author&gt;Peyron, O.&lt;/author&gt;&lt;author&gt;Guiot, J.&lt;/author&gt;&lt;author&gt;Cheddadi, R.&lt;/author&gt;&lt;author&gt;Ta.rasov, P. E.&lt;/author&gt;&lt;author&gt;Reille, M&lt;/author&gt;&lt;author&gt; de Beaulieu, J. -L.&lt;/author&gt;&lt;author&gt;Bottema, S.&lt;/author&gt;&lt;author&gt;Andrieu, V.&lt;/author&gt;&lt;/authors&gt;&lt;/contributors&gt;&lt;titles&gt;&lt;title&gt;Climatic Reconstruction in Europe for 18,000 YR B.P. from Pollen Data&lt;/title&gt;&lt;secondary-title&gt;Quaternary Research&lt;/secondary-title&gt;&lt;/titles&gt;&lt;periodical&gt;&lt;full-title&gt;QUATERNARY RESEARCH&lt;/full-title&gt;&lt;abbr-1&gt;QUATERNARY RES&lt;/abbr-1&gt;&lt;/periodical&gt;&lt;pages&gt;183-196&lt;/pages&gt;&lt;volume&gt;49&lt;/volume&gt;&lt;number&gt;2&lt;/number&gt;&lt;dates&gt;&lt;year&gt;1998&lt;/year&gt;&lt;/dates&gt;&lt;urls&gt;&lt;/urls&gt;&lt;electronic-resource-num&gt;doi:https://doi.org/10.1006/qres.1997.1961&lt;/electronic-resource-num&gt;&lt;/record&gt;&lt;/Cite&gt;&lt;/EndNote&gt;</w:instrText>
      </w:r>
      <w:r w:rsidRPr="00A51C6E">
        <w:rPr>
          <w:noProof/>
          <w:color w:val="5B9BD5" w:themeColor="accent1"/>
          <w:szCs w:val="21"/>
        </w:rPr>
        <w:fldChar w:fldCharType="separate"/>
      </w:r>
      <w:r w:rsidRPr="00A51C6E">
        <w:rPr>
          <w:noProof/>
          <w:color w:val="5B9BD5" w:themeColor="accent1"/>
          <w:szCs w:val="21"/>
        </w:rPr>
        <w:t>(</w:t>
      </w:r>
      <w:hyperlink w:anchor="_ENREF_12" w:tooltip="Peyron, 1998 #2638" w:history="1">
        <w:r w:rsidR="00402B03" w:rsidRPr="00A51C6E">
          <w:rPr>
            <w:noProof/>
            <w:color w:val="5B9BD5" w:themeColor="accent1"/>
            <w:szCs w:val="21"/>
          </w:rPr>
          <w:t>Peyron et al., 1998</w:t>
        </w:r>
      </w:hyperlink>
      <w:r w:rsidRPr="00A51C6E">
        <w:rPr>
          <w:noProof/>
          <w:color w:val="5B9BD5" w:themeColor="accent1"/>
          <w:szCs w:val="21"/>
        </w:rPr>
        <w:t>)</w:t>
      </w:r>
      <w:r w:rsidRPr="00A51C6E">
        <w:rPr>
          <w:noProof/>
          <w:color w:val="5B9BD5" w:themeColor="accent1"/>
          <w:szCs w:val="21"/>
        </w:rPr>
        <w:fldChar w:fldCharType="end"/>
      </w:r>
      <w:r w:rsidRPr="00A51C6E">
        <w:rPr>
          <w:rFonts w:hint="eastAsia"/>
          <w:noProof/>
          <w:color w:val="5B9BD5" w:themeColor="accent1"/>
          <w:szCs w:val="21"/>
        </w:rPr>
        <w:t>.</w:t>
      </w:r>
      <w:r w:rsidRPr="002F1362">
        <w:rPr>
          <w:rFonts w:hint="eastAsia"/>
          <w:kern w:val="2"/>
          <w:szCs w:val="24"/>
          <w:lang w:eastAsia="zh-CN"/>
        </w:rPr>
        <w:t xml:space="preserve"> </w:t>
      </w:r>
      <w:r w:rsidRPr="002F1362">
        <w:rPr>
          <w:kern w:val="2"/>
          <w:szCs w:val="24"/>
          <w:lang w:eastAsia="zh-CN"/>
        </w:rPr>
        <w:t>T</w:t>
      </w:r>
      <w:r w:rsidRPr="002F1362">
        <w:rPr>
          <w:rFonts w:hint="eastAsia"/>
          <w:kern w:val="2"/>
          <w:szCs w:val="24"/>
          <w:lang w:eastAsia="zh-CN"/>
        </w:rPr>
        <w:t xml:space="preserve">he plant function types (PFTs) are groups of plants </w:t>
      </w:r>
      <w:r w:rsidRPr="002F1362">
        <w:rPr>
          <w:kern w:val="2"/>
          <w:szCs w:val="24"/>
          <w:lang w:eastAsia="zh-CN"/>
        </w:rPr>
        <w:t>characterized</w:t>
      </w:r>
      <w:r w:rsidRPr="002F1362">
        <w:rPr>
          <w:rFonts w:hint="eastAsia"/>
          <w:kern w:val="2"/>
          <w:szCs w:val="24"/>
          <w:lang w:eastAsia="zh-CN"/>
        </w:rPr>
        <w:t xml:space="preserve"> by common phenological and climate constraints, thus the taxa with no modern analog can be replaced by other taxa within the same PFT group </w:t>
      </w:r>
      <w:r w:rsidRPr="00A51C6E">
        <w:rPr>
          <w:noProof/>
          <w:color w:val="5B9BD5" w:themeColor="accent1"/>
          <w:szCs w:val="21"/>
        </w:rPr>
        <w:fldChar w:fldCharType="begin">
          <w:fldData xml:space="preserve">PEVuZE5vdGU+PENpdGU+PEF1dGhvcj5QcmVudGljZTwvQXV0aG9yPjxZZWFyPjE5OTI8L1llYXI+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</w:fldData>
        </w:fldChar>
      </w:r>
      <w:r w:rsidRPr="00A51C6E">
        <w:rPr>
          <w:noProof/>
          <w:color w:val="5B9BD5" w:themeColor="accent1"/>
          <w:szCs w:val="21"/>
        </w:rPr>
        <w:instrText xml:space="preserve"> ADDIN EN.CITE </w:instrText>
      </w:r>
      <w:r w:rsidRPr="00A51C6E">
        <w:rPr>
          <w:noProof/>
          <w:color w:val="5B9BD5" w:themeColor="accent1"/>
          <w:szCs w:val="21"/>
        </w:rPr>
        <w:fldChar w:fldCharType="begin">
          <w:fldData xml:space="preserve">PEVuZE5vdGU+PENpdGU+PEF1dGhvcj5QcmVudGljZTwvQXV0aG9yPjxZZWFyPjE5OTI8L1llYXI+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</w:fldData>
        </w:fldChar>
      </w:r>
      <w:r w:rsidRPr="00A51C6E">
        <w:rPr>
          <w:noProof/>
          <w:color w:val="5B9BD5" w:themeColor="accent1"/>
          <w:szCs w:val="21"/>
        </w:rPr>
        <w:instrText xml:space="preserve"> ADDIN EN.CITE.DATA </w:instrText>
      </w:r>
      <w:r w:rsidRPr="00A51C6E">
        <w:rPr>
          <w:noProof/>
          <w:color w:val="5B9BD5" w:themeColor="accent1"/>
          <w:szCs w:val="21"/>
        </w:rPr>
      </w:r>
      <w:r w:rsidRPr="00A51C6E">
        <w:rPr>
          <w:noProof/>
          <w:color w:val="5B9BD5" w:themeColor="accent1"/>
          <w:szCs w:val="21"/>
        </w:rPr>
        <w:fldChar w:fldCharType="end"/>
      </w:r>
      <w:r w:rsidRPr="00A51C6E">
        <w:rPr>
          <w:noProof/>
          <w:color w:val="5B9BD5" w:themeColor="accent1"/>
          <w:szCs w:val="21"/>
        </w:rPr>
      </w:r>
      <w:r w:rsidRPr="00A51C6E">
        <w:rPr>
          <w:noProof/>
          <w:color w:val="5B9BD5" w:themeColor="accent1"/>
          <w:szCs w:val="21"/>
        </w:rPr>
        <w:fldChar w:fldCharType="separate"/>
      </w:r>
      <w:r w:rsidRPr="00A51C6E">
        <w:rPr>
          <w:noProof/>
          <w:color w:val="5B9BD5" w:themeColor="accent1"/>
          <w:szCs w:val="21"/>
        </w:rPr>
        <w:t>(</w:t>
      </w:r>
      <w:hyperlink w:anchor="_ENREF_9" w:tooltip="Mauri, 2015 #2641" w:history="1">
        <w:r w:rsidR="00402B03" w:rsidRPr="00A51C6E">
          <w:rPr>
            <w:noProof/>
            <w:color w:val="5B9BD5" w:themeColor="accent1"/>
            <w:szCs w:val="21"/>
          </w:rPr>
          <w:t>Mauri et al., 2015</w:t>
        </w:r>
      </w:hyperlink>
      <w:r w:rsidRPr="00A51C6E">
        <w:rPr>
          <w:noProof/>
          <w:color w:val="5B9BD5" w:themeColor="accent1"/>
          <w:szCs w:val="21"/>
        </w:rPr>
        <w:t xml:space="preserve">; </w:t>
      </w:r>
      <w:hyperlink w:anchor="_ENREF_13" w:tooltip="Prentice, 1992 #369" w:history="1">
        <w:r w:rsidR="00402B03" w:rsidRPr="00A51C6E">
          <w:rPr>
            <w:noProof/>
            <w:color w:val="5B9BD5" w:themeColor="accent1"/>
            <w:szCs w:val="21"/>
          </w:rPr>
          <w:t>Prentice et al., 1992</w:t>
        </w:r>
      </w:hyperlink>
      <w:r w:rsidRPr="00A51C6E">
        <w:rPr>
          <w:noProof/>
          <w:color w:val="5B9BD5" w:themeColor="accent1"/>
          <w:szCs w:val="21"/>
        </w:rPr>
        <w:t>)</w:t>
      </w:r>
      <w:r w:rsidRPr="00A51C6E">
        <w:rPr>
          <w:noProof/>
          <w:color w:val="5B9BD5" w:themeColor="accent1"/>
          <w:szCs w:val="21"/>
        </w:rPr>
        <w:fldChar w:fldCharType="end"/>
      </w:r>
      <w:r w:rsidRPr="002F1362">
        <w:rPr>
          <w:rFonts w:hint="eastAsia"/>
          <w:kern w:val="2"/>
          <w:szCs w:val="24"/>
          <w:lang w:eastAsia="zh-CN"/>
        </w:rPr>
        <w:t xml:space="preserve">. The PFT-based MAT method has been widely employed in the paleoclimate reconstruction </w:t>
      </w:r>
      <w:r w:rsidRPr="00A51C6E">
        <w:rPr>
          <w:noProof/>
          <w:color w:val="5B9BD5" w:themeColor="accent1"/>
          <w:szCs w:val="21"/>
        </w:rPr>
        <w:fldChar w:fldCharType="begin">
          <w:fldData xml:space="preserve">PEVuZE5vdGU+PENpdGU+PEF1dGhvcj5QZXlyb248L0F1dGhvcj48WWVhcj4xOTk4PC9ZZWFyPjxS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</w:fldData>
        </w:fldChar>
      </w:r>
      <w:r w:rsidRPr="00A51C6E">
        <w:rPr>
          <w:noProof/>
          <w:color w:val="5B9BD5" w:themeColor="accent1"/>
          <w:szCs w:val="21"/>
        </w:rPr>
        <w:instrText xml:space="preserve"> ADDIN EN.CITE </w:instrText>
      </w:r>
      <w:r w:rsidRPr="00A51C6E">
        <w:rPr>
          <w:noProof/>
          <w:color w:val="5B9BD5" w:themeColor="accent1"/>
          <w:szCs w:val="21"/>
        </w:rPr>
        <w:fldChar w:fldCharType="begin">
          <w:fldData xml:space="preserve">PEVuZE5vdGU+PENpdGU+PEF1dGhvcj5QZXlyb248L0F1dGhvcj48WWVhcj4xOTk4PC9ZZWFyPjxS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</w:fldData>
        </w:fldChar>
      </w:r>
      <w:r w:rsidRPr="00A51C6E">
        <w:rPr>
          <w:noProof/>
          <w:color w:val="5B9BD5" w:themeColor="accent1"/>
          <w:szCs w:val="21"/>
        </w:rPr>
        <w:instrText xml:space="preserve"> ADDIN EN.CITE.DATA </w:instrText>
      </w:r>
      <w:r w:rsidRPr="00A51C6E">
        <w:rPr>
          <w:noProof/>
          <w:color w:val="5B9BD5" w:themeColor="accent1"/>
          <w:szCs w:val="21"/>
        </w:rPr>
      </w:r>
      <w:r w:rsidRPr="00A51C6E">
        <w:rPr>
          <w:noProof/>
          <w:color w:val="5B9BD5" w:themeColor="accent1"/>
          <w:szCs w:val="21"/>
        </w:rPr>
        <w:fldChar w:fldCharType="end"/>
      </w:r>
      <w:r w:rsidRPr="00A51C6E">
        <w:rPr>
          <w:noProof/>
          <w:color w:val="5B9BD5" w:themeColor="accent1"/>
          <w:szCs w:val="21"/>
        </w:rPr>
      </w:r>
      <w:r w:rsidRPr="00A51C6E">
        <w:rPr>
          <w:noProof/>
          <w:color w:val="5B9BD5" w:themeColor="accent1"/>
          <w:szCs w:val="21"/>
        </w:rPr>
        <w:fldChar w:fldCharType="separate"/>
      </w:r>
      <w:r w:rsidRPr="00A51C6E">
        <w:rPr>
          <w:noProof/>
          <w:color w:val="5B9BD5" w:themeColor="accent1"/>
          <w:szCs w:val="21"/>
        </w:rPr>
        <w:t>(</w:t>
      </w:r>
      <w:hyperlink w:anchor="_ENREF_3" w:tooltip="Davis, 2003 #2630" w:history="1">
        <w:r w:rsidR="00402B03" w:rsidRPr="00A51C6E">
          <w:rPr>
            <w:noProof/>
            <w:color w:val="5B9BD5" w:themeColor="accent1"/>
            <w:szCs w:val="21"/>
          </w:rPr>
          <w:t>Davis et al., 2003</w:t>
        </w:r>
      </w:hyperlink>
      <w:r w:rsidRPr="00A51C6E">
        <w:rPr>
          <w:noProof/>
          <w:color w:val="5B9BD5" w:themeColor="accent1"/>
          <w:szCs w:val="21"/>
        </w:rPr>
        <w:t xml:space="preserve">; </w:t>
      </w:r>
      <w:hyperlink w:anchor="_ENREF_12" w:tooltip="Peyron, 1998 #2638" w:history="1">
        <w:r w:rsidR="00402B03" w:rsidRPr="00A51C6E">
          <w:rPr>
            <w:noProof/>
            <w:color w:val="5B9BD5" w:themeColor="accent1"/>
            <w:szCs w:val="21"/>
          </w:rPr>
          <w:t>Peyron et al., 1998</w:t>
        </w:r>
      </w:hyperlink>
      <w:r w:rsidRPr="00A51C6E">
        <w:rPr>
          <w:noProof/>
          <w:color w:val="5B9BD5" w:themeColor="accent1"/>
          <w:szCs w:val="21"/>
        </w:rPr>
        <w:t xml:space="preserve">; </w:t>
      </w:r>
      <w:hyperlink w:anchor="_ENREF_17" w:tooltip="Zhang, 2022 #2619" w:history="1">
        <w:r w:rsidR="00402B03" w:rsidRPr="00A51C6E">
          <w:rPr>
            <w:noProof/>
            <w:color w:val="5B9BD5" w:themeColor="accent1"/>
            <w:szCs w:val="21"/>
          </w:rPr>
          <w:t>Zhang et al., 2022</w:t>
        </w:r>
      </w:hyperlink>
      <w:r w:rsidRPr="00A51C6E">
        <w:rPr>
          <w:noProof/>
          <w:color w:val="5B9BD5" w:themeColor="accent1"/>
          <w:szCs w:val="21"/>
        </w:rPr>
        <w:t>)</w:t>
      </w:r>
      <w:r w:rsidRPr="00A51C6E">
        <w:rPr>
          <w:noProof/>
          <w:color w:val="5B9BD5" w:themeColor="accent1"/>
          <w:szCs w:val="21"/>
        </w:rPr>
        <w:fldChar w:fldCharType="end"/>
      </w:r>
      <w:r w:rsidRPr="00A51C6E">
        <w:rPr>
          <w:rFonts w:hint="eastAsia"/>
          <w:noProof/>
          <w:color w:val="5B9BD5" w:themeColor="accent1"/>
          <w:szCs w:val="21"/>
        </w:rPr>
        <w:t>.</w:t>
      </w:r>
    </w:p>
    <w:p w14:paraId="769B3C8A" w14:textId="77777777" w:rsidR="00D31E54" w:rsidRPr="00A51C6E" w:rsidRDefault="00D31E54" w:rsidP="00646A85">
      <w:pPr>
        <w:widowControl w:val="0"/>
        <w:spacing w:line="360" w:lineRule="auto"/>
        <w:jc w:val="both"/>
        <w:rPr>
          <w:noProof/>
          <w:color w:val="5B9BD5" w:themeColor="accent1"/>
          <w:szCs w:val="21"/>
        </w:rPr>
      </w:pPr>
    </w:p>
    <w:p w14:paraId="223DED78" w14:textId="77777777" w:rsidR="00102953" w:rsidRDefault="00102953" w:rsidP="00AB2069">
      <w:pPr>
        <w:jc w:val="center"/>
        <w:rPr>
          <w:noProof/>
          <w:color w:val="FF0000"/>
          <w:lang w:eastAsia="zh-CN"/>
        </w:rPr>
      </w:pPr>
    </w:p>
    <w:p w14:paraId="2A4E521F" w14:textId="77777777" w:rsidR="00102953" w:rsidRDefault="00102953" w:rsidP="00AB2069">
      <w:pPr>
        <w:jc w:val="center"/>
        <w:rPr>
          <w:noProof/>
          <w:color w:val="FF0000"/>
          <w:lang w:eastAsia="zh-CN"/>
        </w:rPr>
      </w:pPr>
    </w:p>
    <w:p w14:paraId="0BDED89E" w14:textId="1811D404" w:rsidR="00102953" w:rsidRDefault="00A12FC0" w:rsidP="00AB2069">
      <w:pPr>
        <w:jc w:val="center"/>
        <w:rPr>
          <w:color w:val="FF0000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4F0AEB42" wp14:editId="0E589A19">
            <wp:extent cx="4310743" cy="3356293"/>
            <wp:effectExtent l="0" t="0" r="0" b="0"/>
            <wp:docPr id="27177358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22" cy="3361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FD08C" w14:textId="77777777" w:rsidR="00946623" w:rsidRPr="002C4997" w:rsidRDefault="00946623" w:rsidP="00AB2069">
      <w:pPr>
        <w:jc w:val="center"/>
        <w:rPr>
          <w:color w:val="FF0000"/>
          <w:lang w:eastAsia="zh-CN"/>
        </w:rPr>
      </w:pPr>
    </w:p>
    <w:p w14:paraId="1AB4FABB" w14:textId="5DDC0576" w:rsidR="0000211D" w:rsidRPr="00946623" w:rsidRDefault="0000211D" w:rsidP="00946623">
      <w:pPr>
        <w:jc w:val="both"/>
        <w:rPr>
          <w:szCs w:val="24"/>
          <w:lang w:eastAsia="zh-CN"/>
        </w:rPr>
      </w:pPr>
      <w:bookmarkStart w:id="0" w:name="OLE_LINK1"/>
      <w:bookmarkStart w:id="1" w:name="OLE_LINK2"/>
      <w:r w:rsidRPr="00946623">
        <w:rPr>
          <w:b/>
          <w:szCs w:val="24"/>
        </w:rPr>
        <w:t>Figure S</w:t>
      </w:r>
      <w:r w:rsidR="0011796F">
        <w:rPr>
          <w:rFonts w:hint="eastAsia"/>
          <w:b/>
          <w:szCs w:val="24"/>
          <w:lang w:eastAsia="zh-CN"/>
        </w:rPr>
        <w:t>1</w:t>
      </w:r>
      <w:r w:rsidRPr="00946623">
        <w:rPr>
          <w:b/>
          <w:szCs w:val="24"/>
        </w:rPr>
        <w:t xml:space="preserve">. </w:t>
      </w:r>
      <w:r w:rsidR="00946623" w:rsidRPr="00946623">
        <w:rPr>
          <w:szCs w:val="24"/>
        </w:rPr>
        <w:t xml:space="preserve">Scatter plots and residuals of observed vs. predicted </w:t>
      </w:r>
      <w:r w:rsidR="00946623" w:rsidRPr="00946623">
        <w:rPr>
          <w:i/>
          <w:iCs/>
          <w:szCs w:val="24"/>
        </w:rPr>
        <w:t>ANNT</w:t>
      </w:r>
      <w:r w:rsidR="00946623" w:rsidRPr="00946623">
        <w:rPr>
          <w:szCs w:val="24"/>
        </w:rPr>
        <w:t xml:space="preserve"> based on PFT-based Modern Analogue Technique (MAT, k=6) and weighted-average partial least squares (WAPLS, component=3) estimated by bootstrapping cross-validation.</w:t>
      </w:r>
    </w:p>
    <w:p w14:paraId="498C7069" w14:textId="77777777" w:rsidR="00106195" w:rsidRPr="002C4997" w:rsidRDefault="00106195" w:rsidP="00C77BE2">
      <w:pPr>
        <w:rPr>
          <w:color w:val="FF0000"/>
          <w:szCs w:val="24"/>
          <w:lang w:eastAsia="zh-CN"/>
        </w:rPr>
      </w:pPr>
    </w:p>
    <w:p w14:paraId="3479F4C5" w14:textId="77777777" w:rsidR="00102953" w:rsidRDefault="00102953" w:rsidP="00AB2069">
      <w:pPr>
        <w:jc w:val="center"/>
        <w:rPr>
          <w:noProof/>
          <w:color w:val="FF0000"/>
          <w:szCs w:val="24"/>
          <w:lang w:eastAsia="zh-CN"/>
        </w:rPr>
      </w:pPr>
    </w:p>
    <w:bookmarkEnd w:id="0"/>
    <w:bookmarkEnd w:id="1"/>
    <w:p w14:paraId="29E30A4C" w14:textId="77777777" w:rsidR="004927A1" w:rsidRDefault="004927A1" w:rsidP="00A12AAF">
      <w:pPr>
        <w:jc w:val="center"/>
        <w:rPr>
          <w:noProof/>
          <w:color w:val="FF0000"/>
          <w:szCs w:val="24"/>
          <w:lang w:eastAsia="zh-CN"/>
        </w:rPr>
      </w:pPr>
    </w:p>
    <w:p w14:paraId="4776C536" w14:textId="77777777" w:rsidR="004927A1" w:rsidRDefault="004927A1" w:rsidP="00A12AAF">
      <w:pPr>
        <w:jc w:val="center"/>
        <w:rPr>
          <w:noProof/>
          <w:color w:val="FF0000"/>
          <w:szCs w:val="24"/>
          <w:lang w:eastAsia="zh-CN"/>
        </w:rPr>
      </w:pPr>
    </w:p>
    <w:p w14:paraId="3F062DD5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3B339857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4328D629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4BAF228A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095044C0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6FC316D3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4AB75583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38BEC409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2B922B7C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4FD0446B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6855C57E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66D0D6B4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743711B5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7F56D0B8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3F96E948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2312D519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3CDB4914" w14:textId="77777777" w:rsidR="001401E5" w:rsidRDefault="001401E5" w:rsidP="00A12AAF">
      <w:pPr>
        <w:jc w:val="center"/>
        <w:rPr>
          <w:noProof/>
          <w:color w:val="FF0000"/>
          <w:szCs w:val="24"/>
          <w:lang w:eastAsia="zh-CN"/>
        </w:rPr>
      </w:pPr>
    </w:p>
    <w:p w14:paraId="543FF387" w14:textId="77777777" w:rsidR="004927A1" w:rsidRDefault="004927A1" w:rsidP="00A12AAF">
      <w:pPr>
        <w:jc w:val="center"/>
        <w:rPr>
          <w:noProof/>
          <w:color w:val="FF0000"/>
          <w:szCs w:val="24"/>
          <w:lang w:eastAsia="zh-CN"/>
        </w:rPr>
      </w:pPr>
    </w:p>
    <w:p w14:paraId="22EBBA21" w14:textId="77777777" w:rsidR="005C1FEA" w:rsidRPr="00826D5F" w:rsidRDefault="005C1FEA" w:rsidP="00A12AAF">
      <w:pPr>
        <w:jc w:val="center"/>
        <w:rPr>
          <w:noProof/>
          <w:szCs w:val="24"/>
          <w:lang w:eastAsia="zh-CN"/>
        </w:rPr>
      </w:pPr>
    </w:p>
    <w:p w14:paraId="2391513C" w14:textId="6C7195BF" w:rsidR="005C1FEA" w:rsidRPr="00826D5F" w:rsidRDefault="005C1FEA" w:rsidP="005C1FEA">
      <w:pPr>
        <w:ind w:left="720" w:hanging="720"/>
        <w:jc w:val="both"/>
        <w:rPr>
          <w:bCs/>
          <w:szCs w:val="24"/>
          <w:lang w:eastAsia="zh-CN"/>
        </w:rPr>
      </w:pPr>
      <w:r w:rsidRPr="00826D5F">
        <w:rPr>
          <w:rFonts w:hint="eastAsia"/>
          <w:b/>
          <w:szCs w:val="24"/>
        </w:rPr>
        <w:lastRenderedPageBreak/>
        <w:t>Table S</w:t>
      </w:r>
      <w:r w:rsidRPr="00826D5F">
        <w:rPr>
          <w:rFonts w:hint="eastAsia"/>
          <w:b/>
          <w:szCs w:val="24"/>
          <w:lang w:eastAsia="zh-CN"/>
        </w:rPr>
        <w:t>1.</w:t>
      </w:r>
      <w:r w:rsidRPr="00826D5F">
        <w:rPr>
          <w:rFonts w:hint="eastAsia"/>
          <w:b/>
          <w:szCs w:val="24"/>
        </w:rPr>
        <w:t xml:space="preserve"> </w:t>
      </w:r>
      <w:r w:rsidR="00EE3E2F" w:rsidRPr="00826D5F">
        <w:rPr>
          <w:rFonts w:hint="eastAsia"/>
          <w:bCs/>
          <w:szCs w:val="24"/>
          <w:lang w:eastAsia="zh-CN"/>
        </w:rPr>
        <w:t>The t</w:t>
      </w:r>
      <w:r w:rsidR="000857F3" w:rsidRPr="00826D5F">
        <w:rPr>
          <w:rFonts w:hint="eastAsia"/>
          <w:bCs/>
          <w:szCs w:val="24"/>
          <w:lang w:eastAsia="zh-CN"/>
        </w:rPr>
        <w:t>hickness, lithology</w:t>
      </w:r>
      <w:r w:rsidR="00EE3E2F" w:rsidRPr="00826D5F">
        <w:rPr>
          <w:rFonts w:hint="eastAsia"/>
          <w:bCs/>
          <w:szCs w:val="24"/>
          <w:lang w:eastAsia="zh-CN"/>
        </w:rPr>
        <w:t xml:space="preserve"> of samples for pollen analyses,</w:t>
      </w:r>
      <w:r w:rsidR="000857F3" w:rsidRPr="00826D5F">
        <w:rPr>
          <w:rFonts w:hint="eastAsia"/>
          <w:bCs/>
          <w:szCs w:val="24"/>
          <w:lang w:eastAsia="zh-CN"/>
        </w:rPr>
        <w:t xml:space="preserve"> and the</w:t>
      </w:r>
      <w:r w:rsidR="00EE3E2F" w:rsidRPr="00826D5F">
        <w:rPr>
          <w:rFonts w:hint="eastAsia"/>
          <w:bCs/>
          <w:szCs w:val="24"/>
          <w:lang w:eastAsia="zh-CN"/>
        </w:rPr>
        <w:t xml:space="preserve"> total</w:t>
      </w:r>
      <w:r w:rsidR="000857F3" w:rsidRPr="00826D5F">
        <w:rPr>
          <w:rFonts w:hint="eastAsia"/>
          <w:bCs/>
          <w:szCs w:val="24"/>
          <w:lang w:eastAsia="zh-CN"/>
        </w:rPr>
        <w:t xml:space="preserve"> sum of pollen grains </w:t>
      </w:r>
      <w:r w:rsidR="00EE3E2F" w:rsidRPr="00826D5F">
        <w:rPr>
          <w:rFonts w:hint="eastAsia"/>
          <w:bCs/>
          <w:szCs w:val="24"/>
          <w:lang w:eastAsia="zh-CN"/>
        </w:rPr>
        <w:t>for each sample.</w:t>
      </w:r>
    </w:p>
    <w:p w14:paraId="48FF3B4E" w14:textId="77777777" w:rsidR="005C1FEA" w:rsidRPr="00EE3E2F" w:rsidRDefault="005C1FEA" w:rsidP="005C1FEA">
      <w:pPr>
        <w:rPr>
          <w:noProof/>
          <w:color w:val="FF0000"/>
          <w:szCs w:val="24"/>
          <w:lang w:eastAsia="zh-CN"/>
        </w:rPr>
      </w:pPr>
    </w:p>
    <w:tbl>
      <w:tblPr>
        <w:tblStyle w:val="affff8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1779"/>
        <w:gridCol w:w="1476"/>
        <w:gridCol w:w="1209"/>
        <w:gridCol w:w="1743"/>
        <w:gridCol w:w="1476"/>
      </w:tblGrid>
      <w:tr w:rsidR="00707B33" w:rsidRPr="00365A7C" w14:paraId="016D6DC5" w14:textId="77777777" w:rsidTr="00FB2E1B"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14:paraId="417965CE" w14:textId="7FE26887" w:rsidR="00707B33" w:rsidRPr="00365A7C" w:rsidRDefault="00707B3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Thi</w:t>
            </w:r>
            <w:r w:rsidR="00E812A1"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ckn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ess</w:t>
            </w:r>
            <w:r w:rsidR="00E812A1"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(m)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vAlign w:val="center"/>
          </w:tcPr>
          <w:p w14:paraId="69436062" w14:textId="29B46038" w:rsidR="00707B33" w:rsidRPr="00365A7C" w:rsidRDefault="00707B3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Lithology</w:t>
            </w:r>
          </w:p>
        </w:tc>
        <w:tc>
          <w:tcPr>
            <w:tcW w:w="14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D5738E" w14:textId="238788FD" w:rsidR="00707B33" w:rsidRPr="00365A7C" w:rsidRDefault="00707B3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noProof/>
                <w:color w:val="000000" w:themeColor="text1"/>
                <w:sz w:val="21"/>
                <w:szCs w:val="21"/>
                <w:lang w:eastAsia="zh-CN"/>
              </w:rPr>
              <w:t>P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ollen grain</w:t>
            </w:r>
            <w:r w:rsidRPr="00365A7C">
              <w:rPr>
                <w:noProof/>
                <w:color w:val="000000" w:themeColor="text1"/>
                <w:sz w:val="21"/>
                <w:szCs w:val="21"/>
                <w:lang w:eastAsia="zh-CN"/>
              </w:rPr>
              <w:t>’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 sum</w:t>
            </w: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FBEF444" w14:textId="09E6F720" w:rsidR="00707B33" w:rsidRPr="00365A7C" w:rsidRDefault="00707B3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Thi</w:t>
            </w:r>
            <w:r w:rsidR="00E812A1"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ck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ness</w:t>
            </w:r>
            <w:r w:rsidR="00E812A1"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(m)</w:t>
            </w:r>
          </w:p>
        </w:tc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14:paraId="2BAD9AD6" w14:textId="2E85924B" w:rsidR="00707B33" w:rsidRPr="00365A7C" w:rsidRDefault="00707B3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Lithology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center"/>
          </w:tcPr>
          <w:p w14:paraId="3E19DE2E" w14:textId="554A183E" w:rsidR="00707B33" w:rsidRPr="00365A7C" w:rsidRDefault="00707B3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noProof/>
                <w:color w:val="000000" w:themeColor="text1"/>
                <w:sz w:val="21"/>
                <w:szCs w:val="21"/>
                <w:lang w:eastAsia="zh-CN"/>
              </w:rPr>
              <w:t>P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ollen grain</w:t>
            </w:r>
            <w:r w:rsidRPr="00365A7C">
              <w:rPr>
                <w:noProof/>
                <w:color w:val="000000" w:themeColor="text1"/>
                <w:sz w:val="21"/>
                <w:szCs w:val="21"/>
                <w:lang w:eastAsia="zh-CN"/>
              </w:rPr>
              <w:t>’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 sum</w:t>
            </w:r>
          </w:p>
        </w:tc>
      </w:tr>
      <w:tr w:rsidR="00707B33" w:rsidRPr="00365A7C" w14:paraId="1C19BCF9" w14:textId="77777777" w:rsidTr="00FB2E1B">
        <w:tc>
          <w:tcPr>
            <w:tcW w:w="1173" w:type="dxa"/>
            <w:tcBorders>
              <w:bottom w:val="nil"/>
            </w:tcBorders>
            <w:vAlign w:val="center"/>
          </w:tcPr>
          <w:p w14:paraId="5E18D6FC" w14:textId="6D036B0F" w:rsidR="00707B33" w:rsidRPr="00365A7C" w:rsidRDefault="00314CF7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965</w:t>
            </w:r>
          </w:p>
        </w:tc>
        <w:tc>
          <w:tcPr>
            <w:tcW w:w="1779" w:type="dxa"/>
            <w:tcBorders>
              <w:bottom w:val="nil"/>
            </w:tcBorders>
            <w:vAlign w:val="center"/>
          </w:tcPr>
          <w:p w14:paraId="79FC7921" w14:textId="7524D7D3" w:rsidR="00707B33" w:rsidRPr="00365A7C" w:rsidRDefault="00E75EBD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S</w:t>
            </w:r>
            <w:r w:rsidR="006372BC"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ilt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 xml:space="preserve"> </w:t>
            </w:r>
            <w:r w:rsidR="006372BC"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clay</w:t>
            </w:r>
          </w:p>
        </w:tc>
        <w:tc>
          <w:tcPr>
            <w:tcW w:w="1476" w:type="dxa"/>
            <w:tcBorders>
              <w:bottom w:val="nil"/>
              <w:right w:val="single" w:sz="4" w:space="0" w:color="auto"/>
            </w:tcBorders>
            <w:vAlign w:val="center"/>
          </w:tcPr>
          <w:p w14:paraId="65BFEEC2" w14:textId="08FEAFB5" w:rsidR="00707B33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274</w:t>
            </w:r>
          </w:p>
        </w:tc>
        <w:tc>
          <w:tcPr>
            <w:tcW w:w="1209" w:type="dxa"/>
            <w:tcBorders>
              <w:left w:val="single" w:sz="4" w:space="0" w:color="auto"/>
              <w:bottom w:val="nil"/>
            </w:tcBorders>
            <w:vAlign w:val="center"/>
          </w:tcPr>
          <w:p w14:paraId="0F37676A" w14:textId="06B17586" w:rsidR="00707B33" w:rsidRPr="00365A7C" w:rsidRDefault="00314CF7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536</w:t>
            </w:r>
          </w:p>
        </w:tc>
        <w:tc>
          <w:tcPr>
            <w:tcW w:w="1743" w:type="dxa"/>
            <w:tcBorders>
              <w:bottom w:val="nil"/>
            </w:tcBorders>
            <w:vAlign w:val="center"/>
          </w:tcPr>
          <w:p w14:paraId="5B87064D" w14:textId="4E9E5CA4" w:rsidR="00707B33" w:rsidRPr="00365A7C" w:rsidRDefault="0046540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noProof/>
                <w:color w:val="000000" w:themeColor="text1"/>
                <w:sz w:val="21"/>
                <w:szCs w:val="21"/>
                <w:lang w:eastAsia="zh-CN"/>
              </w:rPr>
              <w:t>Conglometare, sandstone</w:t>
            </w:r>
          </w:p>
        </w:tc>
        <w:tc>
          <w:tcPr>
            <w:tcW w:w="1476" w:type="dxa"/>
            <w:tcBorders>
              <w:bottom w:val="nil"/>
            </w:tcBorders>
            <w:vAlign w:val="center"/>
          </w:tcPr>
          <w:p w14:paraId="6609AC09" w14:textId="7C7D83BF" w:rsidR="00707B33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707B33" w:rsidRPr="00365A7C" w14:paraId="5D69257A" w14:textId="77777777" w:rsidTr="00FB2E1B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22735EEC" w14:textId="2264D9B5" w:rsidR="00707B33" w:rsidRPr="00365A7C" w:rsidRDefault="00314CF7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954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3F0D3BA2" w14:textId="3317525A" w:rsidR="00707B33" w:rsidRPr="00365A7C" w:rsidRDefault="00FB2E1B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S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hallow-yellow siltstone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9B57CA8" w14:textId="2EAB1444" w:rsidR="00707B33" w:rsidRPr="00365A7C" w:rsidRDefault="00D12D49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27C2BD2" w14:textId="4F8DB3D7" w:rsidR="00707B33" w:rsidRPr="00365A7C" w:rsidRDefault="00314CF7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525</w:t>
            </w:r>
          </w:p>
        </w:tc>
        <w:tc>
          <w:tcPr>
            <w:tcW w:w="1743" w:type="dxa"/>
            <w:tcBorders>
              <w:top w:val="nil"/>
              <w:bottom w:val="nil"/>
            </w:tcBorders>
            <w:vAlign w:val="center"/>
          </w:tcPr>
          <w:p w14:paraId="30A9FB9F" w14:textId="67EC2676" w:rsidR="00707B33" w:rsidRPr="00365A7C" w:rsidRDefault="0046540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Silt clay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0426BE8F" w14:textId="596BBA71" w:rsidR="00707B33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333</w:t>
            </w:r>
          </w:p>
        </w:tc>
      </w:tr>
      <w:tr w:rsidR="00707B33" w:rsidRPr="00365A7C" w14:paraId="02A37C5A" w14:textId="77777777" w:rsidTr="00FB2E1B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25CF95A2" w14:textId="756A1378" w:rsidR="00707B33" w:rsidRPr="00365A7C" w:rsidRDefault="00314CF7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943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27AC394D" w14:textId="0ED8F92A" w:rsidR="00707B33" w:rsidRPr="00365A7C" w:rsidRDefault="00FB2E1B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Shallow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-yellow sandstone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51F0376" w14:textId="743537D6" w:rsidR="00707B33" w:rsidRPr="00365A7C" w:rsidRDefault="00D12D49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1D47A17" w14:textId="684F60A6" w:rsidR="00707B33" w:rsidRPr="00365A7C" w:rsidRDefault="00314CF7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512</w:t>
            </w:r>
          </w:p>
        </w:tc>
        <w:tc>
          <w:tcPr>
            <w:tcW w:w="1743" w:type="dxa"/>
            <w:tcBorders>
              <w:top w:val="nil"/>
              <w:bottom w:val="nil"/>
            </w:tcBorders>
            <w:vAlign w:val="center"/>
          </w:tcPr>
          <w:p w14:paraId="2F5CB559" w14:textId="21841497" w:rsidR="00707B33" w:rsidRPr="00365A7C" w:rsidRDefault="0046540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Sandstone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12A5EDE1" w14:textId="76341F22" w:rsidR="00707B33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E75EBD" w:rsidRPr="00365A7C" w14:paraId="1B1B5847" w14:textId="77777777" w:rsidTr="005611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54E6313B" w14:textId="47800A02" w:rsidR="00E75EBD" w:rsidRPr="00365A7C" w:rsidRDefault="00E75EBD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953</w:t>
            </w:r>
          </w:p>
        </w:tc>
        <w:tc>
          <w:tcPr>
            <w:tcW w:w="1779" w:type="dxa"/>
            <w:vMerge w:val="restart"/>
            <w:tcBorders>
              <w:top w:val="nil"/>
            </w:tcBorders>
            <w:vAlign w:val="center"/>
          </w:tcPr>
          <w:p w14:paraId="1DFB888B" w14:textId="1115742F" w:rsidR="00E75EBD" w:rsidRPr="00365A7C" w:rsidRDefault="00E75EBD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S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hallow-yellow siltstone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5B1FA63" w14:textId="38AC035B" w:rsidR="00E75EBD" w:rsidRPr="00365A7C" w:rsidRDefault="00D12D49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7DF8328" w14:textId="47CAAAB6" w:rsidR="00E75EBD" w:rsidRPr="00365A7C" w:rsidRDefault="00E75EBD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503</w:t>
            </w:r>
          </w:p>
        </w:tc>
        <w:tc>
          <w:tcPr>
            <w:tcW w:w="1743" w:type="dxa"/>
            <w:tcBorders>
              <w:top w:val="nil"/>
              <w:bottom w:val="nil"/>
            </w:tcBorders>
            <w:vAlign w:val="center"/>
          </w:tcPr>
          <w:p w14:paraId="44B74B2E" w14:textId="0F118BFE" w:rsidR="00E75EBD" w:rsidRPr="00365A7C" w:rsidRDefault="0046540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Silt clay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46CBFFA6" w14:textId="46D3D510" w:rsidR="00E75EBD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317</w:t>
            </w:r>
          </w:p>
        </w:tc>
      </w:tr>
      <w:tr w:rsidR="00E75EBD" w:rsidRPr="00365A7C" w14:paraId="21122DA0" w14:textId="77777777" w:rsidTr="005611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3100F95C" w14:textId="07272C26" w:rsidR="00E75EBD" w:rsidRPr="00365A7C" w:rsidRDefault="00E75EBD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924</w:t>
            </w:r>
          </w:p>
        </w:tc>
        <w:tc>
          <w:tcPr>
            <w:tcW w:w="1779" w:type="dxa"/>
            <w:vMerge/>
            <w:vAlign w:val="center"/>
          </w:tcPr>
          <w:p w14:paraId="0D6B16FE" w14:textId="77777777" w:rsidR="00E75EBD" w:rsidRPr="00365A7C" w:rsidRDefault="00E75EBD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05DB635" w14:textId="3A098237" w:rsidR="00E75EBD" w:rsidRPr="00365A7C" w:rsidRDefault="00D12D49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6240858" w14:textId="6FD0CF18" w:rsidR="00E75EBD" w:rsidRPr="00365A7C" w:rsidRDefault="00E75EBD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492</w:t>
            </w:r>
          </w:p>
        </w:tc>
        <w:tc>
          <w:tcPr>
            <w:tcW w:w="1743" w:type="dxa"/>
            <w:tcBorders>
              <w:top w:val="nil"/>
              <w:bottom w:val="nil"/>
            </w:tcBorders>
            <w:vAlign w:val="center"/>
          </w:tcPr>
          <w:p w14:paraId="2F60B977" w14:textId="02AD1AF7" w:rsidR="00E75EBD" w:rsidRPr="00365A7C" w:rsidRDefault="0046540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Siltstone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2CB7C520" w14:textId="489B5928" w:rsidR="00E75EBD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E75EBD" w:rsidRPr="00365A7C" w14:paraId="703290F4" w14:textId="77777777" w:rsidTr="005611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03164E86" w14:textId="3A697379" w:rsidR="00E75EBD" w:rsidRPr="00365A7C" w:rsidRDefault="00E75EBD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910</w:t>
            </w:r>
          </w:p>
        </w:tc>
        <w:tc>
          <w:tcPr>
            <w:tcW w:w="1779" w:type="dxa"/>
            <w:vMerge/>
            <w:tcBorders>
              <w:bottom w:val="nil"/>
            </w:tcBorders>
            <w:vAlign w:val="center"/>
          </w:tcPr>
          <w:p w14:paraId="09CF1D09" w14:textId="77777777" w:rsidR="00E75EBD" w:rsidRPr="00365A7C" w:rsidRDefault="00E75EBD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9999825" w14:textId="19D54EC0" w:rsidR="00E75EBD" w:rsidRPr="00365A7C" w:rsidRDefault="00D12D49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46EA4EA" w14:textId="16A27F49" w:rsidR="00E75EBD" w:rsidRPr="00365A7C" w:rsidRDefault="00E75EBD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481</w:t>
            </w:r>
          </w:p>
        </w:tc>
        <w:tc>
          <w:tcPr>
            <w:tcW w:w="1743" w:type="dxa"/>
            <w:tcBorders>
              <w:top w:val="nil"/>
              <w:bottom w:val="nil"/>
            </w:tcBorders>
            <w:vAlign w:val="center"/>
          </w:tcPr>
          <w:p w14:paraId="63B97BA0" w14:textId="42D6AEA7" w:rsidR="00E75EBD" w:rsidRPr="00365A7C" w:rsidRDefault="0046540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Silt clay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5DC88210" w14:textId="1EDAB1BA" w:rsidR="00E75EBD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320</w:t>
            </w:r>
          </w:p>
        </w:tc>
      </w:tr>
      <w:tr w:rsidR="00707B33" w:rsidRPr="00365A7C" w14:paraId="2C900719" w14:textId="77777777" w:rsidTr="00FB2E1B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5EEFC51E" w14:textId="393A0761" w:rsidR="00707B33" w:rsidRPr="00365A7C" w:rsidRDefault="00314CF7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899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2F6A0011" w14:textId="6E57C6C3" w:rsidR="00707B33" w:rsidRPr="00365A7C" w:rsidRDefault="00E75EBD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G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ray silt clay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09162CC" w14:textId="2C15449B" w:rsidR="00707B33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325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487DEB0" w14:textId="3DC52C50" w:rsidR="00707B33" w:rsidRPr="00365A7C" w:rsidRDefault="00314CF7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470</w:t>
            </w:r>
          </w:p>
        </w:tc>
        <w:tc>
          <w:tcPr>
            <w:tcW w:w="1743" w:type="dxa"/>
            <w:tcBorders>
              <w:top w:val="nil"/>
              <w:bottom w:val="nil"/>
            </w:tcBorders>
            <w:vAlign w:val="center"/>
          </w:tcPr>
          <w:p w14:paraId="5B76D0B7" w14:textId="14FF5347" w:rsidR="00707B33" w:rsidRPr="00365A7C" w:rsidRDefault="0046540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Siltstone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7831E0F5" w14:textId="0AB82C7A" w:rsidR="00707B33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707B33" w:rsidRPr="00365A7C" w14:paraId="6E13571A" w14:textId="77777777" w:rsidTr="00FB2E1B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270C5409" w14:textId="13EFC6B2" w:rsidR="00707B33" w:rsidRPr="00365A7C" w:rsidRDefault="00314CF7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865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1F00AC79" w14:textId="71F22E4A" w:rsidR="00707B33" w:rsidRPr="00365A7C" w:rsidRDefault="00B11249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Conglometare, sandstone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7E55134" w14:textId="30CD8A95" w:rsidR="00707B33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3694163" w14:textId="4DA9CB2E" w:rsidR="00707B33" w:rsidRPr="00365A7C" w:rsidRDefault="00314CF7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459</w:t>
            </w:r>
          </w:p>
        </w:tc>
        <w:tc>
          <w:tcPr>
            <w:tcW w:w="1743" w:type="dxa"/>
            <w:tcBorders>
              <w:top w:val="nil"/>
              <w:bottom w:val="nil"/>
            </w:tcBorders>
            <w:vAlign w:val="center"/>
          </w:tcPr>
          <w:p w14:paraId="67FE326D" w14:textId="4E90EB2C" w:rsidR="00707B33" w:rsidRPr="00365A7C" w:rsidRDefault="00465403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Silt</w:t>
            </w:r>
            <w:r w:rsidR="006F7862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clay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1DE17A08" w14:textId="335C56ED" w:rsidR="00707B33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287</w:t>
            </w:r>
          </w:p>
        </w:tc>
      </w:tr>
      <w:tr w:rsidR="00707B33" w:rsidRPr="00365A7C" w14:paraId="71BB1BD4" w14:textId="77777777" w:rsidTr="00FB2E1B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6BBC2992" w14:textId="78CFC9DB" w:rsidR="00707B33" w:rsidRPr="00365A7C" w:rsidRDefault="00314CF7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855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2C93C498" w14:textId="09CF6342" w:rsidR="00707B33" w:rsidRPr="00365A7C" w:rsidRDefault="00CD3327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S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ilt clay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BE9CD1E" w14:textId="7153603D" w:rsidR="00707B33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270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6EBFD5" w14:textId="52CE703A" w:rsidR="00707B33" w:rsidRPr="00365A7C" w:rsidRDefault="00314CF7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448</w:t>
            </w:r>
          </w:p>
        </w:tc>
        <w:tc>
          <w:tcPr>
            <w:tcW w:w="1743" w:type="dxa"/>
            <w:tcBorders>
              <w:top w:val="nil"/>
              <w:bottom w:val="nil"/>
            </w:tcBorders>
            <w:vAlign w:val="center"/>
          </w:tcPr>
          <w:p w14:paraId="1AC2103E" w14:textId="0BCB2056" w:rsidR="00707B33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noProof/>
                <w:color w:val="000000" w:themeColor="text1"/>
                <w:sz w:val="21"/>
                <w:szCs w:val="21"/>
                <w:lang w:eastAsia="zh-CN"/>
              </w:rPr>
              <w:t>R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ed sandstone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21F5E767" w14:textId="21E6CFE2" w:rsidR="00707B33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E239B8" w:rsidRPr="00365A7C" w14:paraId="26ECE368" w14:textId="77777777" w:rsidTr="001E2D2C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426402F2" w14:textId="4879D601" w:rsidR="00E239B8" w:rsidRPr="00365A7C" w:rsidRDefault="00E239B8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844</w:t>
            </w:r>
          </w:p>
        </w:tc>
        <w:tc>
          <w:tcPr>
            <w:tcW w:w="1779" w:type="dxa"/>
            <w:vMerge w:val="restart"/>
            <w:tcBorders>
              <w:top w:val="nil"/>
            </w:tcBorders>
            <w:vAlign w:val="center"/>
          </w:tcPr>
          <w:p w14:paraId="11D1CD91" w14:textId="2E844C1B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Gray silt clay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8C7EA60" w14:textId="20C4A371" w:rsidR="00E239B8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344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8772F47" w14:textId="4FA1FEFB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437</w:t>
            </w:r>
          </w:p>
        </w:tc>
        <w:tc>
          <w:tcPr>
            <w:tcW w:w="1743" w:type="dxa"/>
            <w:vMerge w:val="restart"/>
            <w:tcBorders>
              <w:top w:val="nil"/>
            </w:tcBorders>
            <w:vAlign w:val="center"/>
          </w:tcPr>
          <w:p w14:paraId="3F5D9ECB" w14:textId="26DCC6E6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noProof/>
                <w:color w:val="000000" w:themeColor="text1"/>
                <w:sz w:val="21"/>
                <w:szCs w:val="21"/>
                <w:lang w:eastAsia="zh-CN"/>
              </w:rPr>
              <w:t>R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 xml:space="preserve">ed </w:t>
            </w:r>
            <w:r w:rsidR="002D05CC"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 xml:space="preserve">siltclay, 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siltstone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05A1B016" w14:textId="2EC1E0E7" w:rsidR="00E239B8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E239B8" w:rsidRPr="00365A7C" w14:paraId="5632C377" w14:textId="77777777" w:rsidTr="001E2D2C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5213734A" w14:textId="488E5EF4" w:rsidR="00E239B8" w:rsidRPr="00365A7C" w:rsidRDefault="00E239B8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833</w:t>
            </w:r>
          </w:p>
        </w:tc>
        <w:tc>
          <w:tcPr>
            <w:tcW w:w="1779" w:type="dxa"/>
            <w:vMerge/>
            <w:tcBorders>
              <w:bottom w:val="nil"/>
            </w:tcBorders>
            <w:vAlign w:val="center"/>
          </w:tcPr>
          <w:p w14:paraId="4F3AD132" w14:textId="5B2A8102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7859E9" w14:textId="08F1E947" w:rsidR="00E239B8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291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A1E04F5" w14:textId="7DEC9450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426</w:t>
            </w:r>
          </w:p>
        </w:tc>
        <w:tc>
          <w:tcPr>
            <w:tcW w:w="1743" w:type="dxa"/>
            <w:vMerge/>
            <w:vAlign w:val="center"/>
          </w:tcPr>
          <w:p w14:paraId="3CB0DF28" w14:textId="1335CD08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686DC530" w14:textId="5EDDC28D" w:rsidR="00E239B8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E239B8" w:rsidRPr="00365A7C" w14:paraId="34B12C39" w14:textId="77777777" w:rsidTr="001E2D2C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5263C0D1" w14:textId="2B9E23A9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820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57E8F415" w14:textId="4293C4EB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Conglometare, sandstone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E8A186" w14:textId="12931D09" w:rsidR="00E239B8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D8947A0" w14:textId="3637F8D5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415</w:t>
            </w:r>
          </w:p>
        </w:tc>
        <w:tc>
          <w:tcPr>
            <w:tcW w:w="1743" w:type="dxa"/>
            <w:vMerge/>
            <w:vAlign w:val="center"/>
          </w:tcPr>
          <w:p w14:paraId="768DBCEF" w14:textId="77777777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369607AC" w14:textId="611D770A" w:rsidR="00E239B8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</w:tr>
      <w:tr w:rsidR="00E239B8" w:rsidRPr="00365A7C" w14:paraId="35B41B75" w14:textId="77777777" w:rsidTr="001E2D2C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56713CBC" w14:textId="510D12F4" w:rsidR="00E239B8" w:rsidRPr="00365A7C" w:rsidRDefault="00E239B8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811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5133E551" w14:textId="1A781516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S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iltstone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EF13947" w14:textId="67C2BB0B" w:rsidR="00E239B8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310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72F455E" w14:textId="44D4F8C3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405</w:t>
            </w:r>
          </w:p>
        </w:tc>
        <w:tc>
          <w:tcPr>
            <w:tcW w:w="1743" w:type="dxa"/>
            <w:vMerge/>
            <w:vAlign w:val="center"/>
          </w:tcPr>
          <w:p w14:paraId="0B84E232" w14:textId="77777777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03E650BD" w14:textId="426C9871" w:rsidR="00E239B8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</w:tr>
      <w:tr w:rsidR="00E239B8" w:rsidRPr="00365A7C" w14:paraId="4249D209" w14:textId="77777777" w:rsidTr="001E2D2C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5B2B7A27" w14:textId="73F55652" w:rsidR="00E239B8" w:rsidRPr="00365A7C" w:rsidRDefault="00E239B8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800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2DFA12FE" w14:textId="01005A77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L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ight-red siltsone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DB77888" w14:textId="408EBAC6" w:rsidR="00E239B8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317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297E694" w14:textId="0DB11F10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395</w:t>
            </w:r>
          </w:p>
        </w:tc>
        <w:tc>
          <w:tcPr>
            <w:tcW w:w="1743" w:type="dxa"/>
            <w:vMerge/>
            <w:vAlign w:val="center"/>
          </w:tcPr>
          <w:p w14:paraId="08758845" w14:textId="77777777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1FF98401" w14:textId="5B2110C6" w:rsidR="00E239B8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E239B8" w:rsidRPr="00365A7C" w14:paraId="333BDB21" w14:textId="77777777" w:rsidTr="001E2D2C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6A2902E8" w14:textId="0B108911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789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426177D1" w14:textId="7058520C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R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 xml:space="preserve">ed </w:t>
            </w: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siltsone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03E583B" w14:textId="3E02F58E" w:rsidR="00E239B8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2CB97F6" w14:textId="3851BFBE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385</w:t>
            </w:r>
          </w:p>
        </w:tc>
        <w:tc>
          <w:tcPr>
            <w:tcW w:w="1743" w:type="dxa"/>
            <w:vMerge/>
            <w:tcBorders>
              <w:bottom w:val="nil"/>
            </w:tcBorders>
            <w:vAlign w:val="center"/>
          </w:tcPr>
          <w:p w14:paraId="3791B1FA" w14:textId="77777777" w:rsidR="00E239B8" w:rsidRPr="00365A7C" w:rsidRDefault="00E239B8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6B659617" w14:textId="1E8D6116" w:rsidR="00E239B8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2D05CC" w:rsidRPr="00365A7C" w14:paraId="1D9C3969" w14:textId="77777777" w:rsidTr="00EF75B7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060FD34D" w14:textId="5E1760C5" w:rsidR="002D05CC" w:rsidRPr="00365A7C" w:rsidRDefault="002D05CC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778</w:t>
            </w:r>
          </w:p>
        </w:tc>
        <w:tc>
          <w:tcPr>
            <w:tcW w:w="1779" w:type="dxa"/>
            <w:vMerge w:val="restart"/>
            <w:tcBorders>
              <w:top w:val="nil"/>
            </w:tcBorders>
            <w:vAlign w:val="center"/>
          </w:tcPr>
          <w:p w14:paraId="2829F7A2" w14:textId="3194E77E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L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ight-red siltsone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6D0DC057" w14:textId="20705BE2" w:rsidR="002D05CC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355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398B62D" w14:textId="5AE4E92B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370</w:t>
            </w:r>
          </w:p>
        </w:tc>
        <w:tc>
          <w:tcPr>
            <w:tcW w:w="1743" w:type="dxa"/>
            <w:vMerge w:val="restart"/>
            <w:tcBorders>
              <w:top w:val="nil"/>
            </w:tcBorders>
            <w:vAlign w:val="center"/>
          </w:tcPr>
          <w:p w14:paraId="5491BDD4" w14:textId="7B155480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Red siltstone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762C53EA" w14:textId="30D244B6" w:rsidR="002D05CC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2D05CC" w:rsidRPr="00365A7C" w14:paraId="5C303259" w14:textId="77777777" w:rsidTr="00EF75B7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01E03215" w14:textId="5652F966" w:rsidR="002D05CC" w:rsidRPr="00365A7C" w:rsidRDefault="002D05CC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777</w:t>
            </w:r>
          </w:p>
        </w:tc>
        <w:tc>
          <w:tcPr>
            <w:tcW w:w="1779" w:type="dxa"/>
            <w:vMerge/>
            <w:tcBorders>
              <w:bottom w:val="nil"/>
            </w:tcBorders>
            <w:vAlign w:val="center"/>
          </w:tcPr>
          <w:p w14:paraId="10EDEDC1" w14:textId="25103C0F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C6D057" w14:textId="6FDB4DB0" w:rsidR="002D05CC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288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033538B" w14:textId="2BEBC891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339</w:t>
            </w:r>
          </w:p>
        </w:tc>
        <w:tc>
          <w:tcPr>
            <w:tcW w:w="1743" w:type="dxa"/>
            <w:vMerge/>
            <w:vAlign w:val="center"/>
          </w:tcPr>
          <w:p w14:paraId="7C18DD25" w14:textId="77777777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60E8C090" w14:textId="0DA2CB0B" w:rsidR="002D05CC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2D05CC" w:rsidRPr="00365A7C" w14:paraId="41E73B0D" w14:textId="77777777" w:rsidTr="00EF75B7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0D245AE6" w14:textId="08177EEE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767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46BFE220" w14:textId="23914F34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G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ray sandstone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A52C4C9" w14:textId="315C53AE" w:rsidR="002D05CC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45420B8" w14:textId="5F99871F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338</w:t>
            </w:r>
          </w:p>
        </w:tc>
        <w:tc>
          <w:tcPr>
            <w:tcW w:w="1743" w:type="dxa"/>
            <w:vMerge/>
            <w:tcBorders>
              <w:bottom w:val="nil"/>
            </w:tcBorders>
            <w:vAlign w:val="center"/>
          </w:tcPr>
          <w:p w14:paraId="0A781A8C" w14:textId="77777777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3C9F2F52" w14:textId="39541F11" w:rsidR="002D05CC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2D05CC" w:rsidRPr="00365A7C" w14:paraId="3628B789" w14:textId="77777777" w:rsidTr="00DC7C5E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70A5D549" w14:textId="26C35867" w:rsidR="002D05CC" w:rsidRPr="00365A7C" w:rsidRDefault="002D05CC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756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24F43613" w14:textId="615E8313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L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ight-red siltsone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CB47C0" w14:textId="68A6E3C9" w:rsidR="002D05CC" w:rsidRPr="00365A7C" w:rsidRDefault="001E1A2F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296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C8C6A37" w14:textId="76B23327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322</w:t>
            </w:r>
          </w:p>
        </w:tc>
        <w:tc>
          <w:tcPr>
            <w:tcW w:w="1743" w:type="dxa"/>
            <w:vMerge w:val="restart"/>
            <w:tcBorders>
              <w:top w:val="nil"/>
            </w:tcBorders>
            <w:vAlign w:val="center"/>
          </w:tcPr>
          <w:p w14:paraId="11D3952D" w14:textId="33D50062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Red siltclay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7D0EA6FA" w14:textId="6B38A03F" w:rsidR="002D05CC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2D05CC" w:rsidRPr="00365A7C" w14:paraId="7B6E0A51" w14:textId="77777777" w:rsidTr="00A4005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0D67FA8E" w14:textId="405B231E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745</w:t>
            </w:r>
          </w:p>
        </w:tc>
        <w:tc>
          <w:tcPr>
            <w:tcW w:w="1779" w:type="dxa"/>
            <w:vMerge w:val="restart"/>
            <w:tcBorders>
              <w:top w:val="nil"/>
            </w:tcBorders>
            <w:vAlign w:val="center"/>
          </w:tcPr>
          <w:p w14:paraId="6903C172" w14:textId="762E9CCB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G</w:t>
            </w: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ray sandstone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0212487" w14:textId="5262BF93" w:rsidR="002D05CC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2834163" w14:textId="7DCDEFE0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314.6</w:t>
            </w:r>
          </w:p>
        </w:tc>
        <w:tc>
          <w:tcPr>
            <w:tcW w:w="1743" w:type="dxa"/>
            <w:vMerge/>
            <w:tcBorders>
              <w:bottom w:val="nil"/>
            </w:tcBorders>
            <w:vAlign w:val="center"/>
          </w:tcPr>
          <w:p w14:paraId="20702D7C" w14:textId="77777777" w:rsidR="002D05CC" w:rsidRPr="00365A7C" w:rsidRDefault="002D05CC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0A8DC292" w14:textId="76687F41" w:rsidR="002D05CC" w:rsidRPr="00365A7C" w:rsidRDefault="00191346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A40054" w:rsidRPr="00365A7C" w14:paraId="5CFA87A9" w14:textId="77777777" w:rsidTr="00A4005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7BD0CC5A" w14:textId="54967152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734</w:t>
            </w:r>
          </w:p>
        </w:tc>
        <w:tc>
          <w:tcPr>
            <w:tcW w:w="1779" w:type="dxa"/>
            <w:vMerge/>
            <w:vAlign w:val="center"/>
          </w:tcPr>
          <w:p w14:paraId="143C8113" w14:textId="6B991D5A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03075F7" w14:textId="3F5F9EFA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E2A6A30" w14:textId="23689290" w:rsidR="00A40054" w:rsidRPr="00365A7C" w:rsidRDefault="00A40054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291.6</w:t>
            </w:r>
          </w:p>
        </w:tc>
        <w:tc>
          <w:tcPr>
            <w:tcW w:w="1743" w:type="dxa"/>
            <w:vMerge w:val="restart"/>
            <w:tcBorders>
              <w:top w:val="nil"/>
              <w:bottom w:val="nil"/>
            </w:tcBorders>
            <w:vAlign w:val="center"/>
          </w:tcPr>
          <w:p w14:paraId="0C3864D2" w14:textId="51656C27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noProof/>
                <w:color w:val="000000" w:themeColor="text1"/>
                <w:sz w:val="21"/>
                <w:szCs w:val="21"/>
                <w:lang w:eastAsia="zh-CN"/>
              </w:rPr>
              <w:t>P</w:t>
            </w: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eat clay</w:t>
            </w:r>
            <w:r w:rsidR="007139DB"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, coal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6A80744C" w14:textId="5DC75E75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417</w:t>
            </w:r>
          </w:p>
        </w:tc>
      </w:tr>
      <w:tr w:rsidR="00A40054" w:rsidRPr="00365A7C" w14:paraId="7055BB17" w14:textId="77777777" w:rsidTr="00A4005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6C4727B2" w14:textId="31C73D74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721</w:t>
            </w:r>
          </w:p>
        </w:tc>
        <w:tc>
          <w:tcPr>
            <w:tcW w:w="1779" w:type="dxa"/>
            <w:vMerge/>
            <w:vAlign w:val="center"/>
          </w:tcPr>
          <w:p w14:paraId="00CAC284" w14:textId="2C484558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D94F653" w14:textId="25837657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6BACD15" w14:textId="2E473C02" w:rsidR="00A40054" w:rsidRPr="00365A7C" w:rsidRDefault="00A40054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258.6</w:t>
            </w:r>
          </w:p>
        </w:tc>
        <w:tc>
          <w:tcPr>
            <w:tcW w:w="1743" w:type="dxa"/>
            <w:vMerge/>
            <w:tcBorders>
              <w:top w:val="nil"/>
              <w:bottom w:val="nil"/>
            </w:tcBorders>
            <w:vAlign w:val="center"/>
          </w:tcPr>
          <w:p w14:paraId="575A7878" w14:textId="753C3A5E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44CC6544" w14:textId="7FB77725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346</w:t>
            </w:r>
          </w:p>
        </w:tc>
      </w:tr>
      <w:tr w:rsidR="00A40054" w:rsidRPr="00365A7C" w14:paraId="125F309A" w14:textId="77777777" w:rsidTr="00A4005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4BFA6745" w14:textId="64A7538F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711</w:t>
            </w:r>
          </w:p>
        </w:tc>
        <w:tc>
          <w:tcPr>
            <w:tcW w:w="1779" w:type="dxa"/>
            <w:vMerge/>
            <w:tcBorders>
              <w:bottom w:val="nil"/>
            </w:tcBorders>
            <w:vAlign w:val="center"/>
          </w:tcPr>
          <w:p w14:paraId="60589C0E" w14:textId="77777777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267A4B2" w14:textId="3E9CEED7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D2611D0" w14:textId="3DECE392" w:rsidR="00A40054" w:rsidRPr="00365A7C" w:rsidRDefault="00A40054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248.6</w:t>
            </w:r>
          </w:p>
        </w:tc>
        <w:tc>
          <w:tcPr>
            <w:tcW w:w="1743" w:type="dxa"/>
            <w:vMerge/>
            <w:tcBorders>
              <w:top w:val="nil"/>
              <w:bottom w:val="nil"/>
            </w:tcBorders>
            <w:vAlign w:val="center"/>
          </w:tcPr>
          <w:p w14:paraId="58862789" w14:textId="5F4F3E1E" w:rsidR="00A40054" w:rsidRPr="00365A7C" w:rsidRDefault="00A40054" w:rsidP="00A40054">
            <w:pPr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2DA79DD8" w14:textId="260E021C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305</w:t>
            </w:r>
          </w:p>
        </w:tc>
      </w:tr>
      <w:tr w:rsidR="00A40054" w:rsidRPr="00365A7C" w14:paraId="16E74740" w14:textId="77777777" w:rsidTr="00A4005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15EBA683" w14:textId="6B2B9793" w:rsidR="00A40054" w:rsidRPr="00365A7C" w:rsidRDefault="00A40054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701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0C5FB115" w14:textId="505F11E5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Silt clay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E191CAA" w14:textId="33DE0901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302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46D7BC7" w14:textId="18F24DE3" w:rsidR="00A40054" w:rsidRPr="00365A7C" w:rsidRDefault="00A40054" w:rsidP="00707B33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223.6</w:t>
            </w:r>
          </w:p>
        </w:tc>
        <w:tc>
          <w:tcPr>
            <w:tcW w:w="1743" w:type="dxa"/>
            <w:vMerge/>
            <w:tcBorders>
              <w:top w:val="nil"/>
              <w:bottom w:val="nil"/>
            </w:tcBorders>
            <w:vAlign w:val="center"/>
          </w:tcPr>
          <w:p w14:paraId="673248D9" w14:textId="040A79A9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0F219895" w14:textId="4CE25F3F" w:rsidR="00A40054" w:rsidRPr="00365A7C" w:rsidRDefault="00A40054" w:rsidP="00707B33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530</w:t>
            </w:r>
          </w:p>
        </w:tc>
      </w:tr>
      <w:tr w:rsidR="00A40054" w:rsidRPr="00365A7C" w14:paraId="09D2A3EF" w14:textId="77777777" w:rsidTr="00A4005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2CC04809" w14:textId="40AF5BA5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690</w:t>
            </w:r>
          </w:p>
        </w:tc>
        <w:tc>
          <w:tcPr>
            <w:tcW w:w="1779" w:type="dxa"/>
            <w:vMerge w:val="restart"/>
            <w:tcBorders>
              <w:top w:val="nil"/>
            </w:tcBorders>
            <w:vAlign w:val="center"/>
          </w:tcPr>
          <w:p w14:paraId="67985231" w14:textId="3F37B2E0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Siltstone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996023B" w14:textId="11608362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AE088DE" w14:textId="3D6BFCF5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196.6</w:t>
            </w:r>
          </w:p>
        </w:tc>
        <w:tc>
          <w:tcPr>
            <w:tcW w:w="1743" w:type="dxa"/>
            <w:vMerge w:val="restart"/>
            <w:tcBorders>
              <w:top w:val="nil"/>
              <w:bottom w:val="nil"/>
            </w:tcBorders>
            <w:vAlign w:val="center"/>
          </w:tcPr>
          <w:p w14:paraId="42EF9B05" w14:textId="1D54F6EF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Yellow sandstone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7D1AD7B8" w14:textId="58F8F009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A40054" w:rsidRPr="00365A7C" w14:paraId="098D857E" w14:textId="77777777" w:rsidTr="00A4005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2C6D19BB" w14:textId="3A808764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679</w:t>
            </w:r>
          </w:p>
        </w:tc>
        <w:tc>
          <w:tcPr>
            <w:tcW w:w="1779" w:type="dxa"/>
            <w:vMerge/>
            <w:tcBorders>
              <w:bottom w:val="nil"/>
            </w:tcBorders>
            <w:vAlign w:val="center"/>
          </w:tcPr>
          <w:p w14:paraId="7080F7FE" w14:textId="59B016C6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EB6BC0B" w14:textId="72D5DBDC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358B3B5" w14:textId="354A6DFE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189.6</w:t>
            </w:r>
          </w:p>
        </w:tc>
        <w:tc>
          <w:tcPr>
            <w:tcW w:w="1743" w:type="dxa"/>
            <w:vMerge/>
            <w:tcBorders>
              <w:top w:val="nil"/>
            </w:tcBorders>
            <w:vAlign w:val="center"/>
          </w:tcPr>
          <w:p w14:paraId="5CF30C0E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7322651A" w14:textId="4C7C55EB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A40054" w:rsidRPr="00365A7C" w14:paraId="6128CA35" w14:textId="77777777" w:rsidTr="00C87D06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401F7DF3" w14:textId="78DC6C16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668</w:t>
            </w:r>
          </w:p>
        </w:tc>
        <w:tc>
          <w:tcPr>
            <w:tcW w:w="1779" w:type="dxa"/>
            <w:vMerge w:val="restart"/>
            <w:tcBorders>
              <w:top w:val="nil"/>
            </w:tcBorders>
            <w:vAlign w:val="center"/>
          </w:tcPr>
          <w:p w14:paraId="132FB596" w14:textId="45408F82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Silt clay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855FAF5" w14:textId="50B56F84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277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5895D14" w14:textId="7D9A204B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183.6</w:t>
            </w:r>
          </w:p>
        </w:tc>
        <w:tc>
          <w:tcPr>
            <w:tcW w:w="1743" w:type="dxa"/>
            <w:vMerge/>
            <w:tcBorders>
              <w:bottom w:val="nil"/>
            </w:tcBorders>
            <w:vAlign w:val="center"/>
          </w:tcPr>
          <w:p w14:paraId="01C4741A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68A6C6E2" w14:textId="147E4DD3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A40054" w:rsidRPr="00365A7C" w14:paraId="7C29A02E" w14:textId="77777777" w:rsidTr="00D808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7280875F" w14:textId="491AD34A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657</w:t>
            </w:r>
          </w:p>
        </w:tc>
        <w:tc>
          <w:tcPr>
            <w:tcW w:w="1779" w:type="dxa"/>
            <w:vMerge/>
            <w:tcBorders>
              <w:bottom w:val="nil"/>
            </w:tcBorders>
            <w:vAlign w:val="center"/>
          </w:tcPr>
          <w:p w14:paraId="47D64E9B" w14:textId="7525C69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03927D55" w14:textId="0B136E5D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296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5DEE45F" w14:textId="6613A6CF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174.6</w:t>
            </w:r>
          </w:p>
        </w:tc>
        <w:tc>
          <w:tcPr>
            <w:tcW w:w="1743" w:type="dxa"/>
            <w:vMerge w:val="restart"/>
            <w:tcBorders>
              <w:top w:val="nil"/>
            </w:tcBorders>
            <w:vAlign w:val="center"/>
          </w:tcPr>
          <w:p w14:paraId="72EBD6B7" w14:textId="12FF4CA6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Peat clay, coal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5C993240" w14:textId="25CF44DC" w:rsidR="00A40054" w:rsidRPr="00365A7C" w:rsidRDefault="005D66EC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334</w:t>
            </w:r>
          </w:p>
        </w:tc>
      </w:tr>
      <w:tr w:rsidR="00A40054" w:rsidRPr="00365A7C" w14:paraId="1E7D30B0" w14:textId="77777777" w:rsidTr="00D808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224AD407" w14:textId="5D1109A8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646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2BB4C2F9" w14:textId="608D8754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Siltstone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50A8874C" w14:textId="5E0EA4D1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5B5B54" w14:textId="5E38DDA3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170.6</w:t>
            </w:r>
          </w:p>
        </w:tc>
        <w:tc>
          <w:tcPr>
            <w:tcW w:w="1743" w:type="dxa"/>
            <w:vMerge/>
            <w:vAlign w:val="center"/>
          </w:tcPr>
          <w:p w14:paraId="07CB94DD" w14:textId="43C8BD40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281A92C4" w14:textId="14DBE980" w:rsidR="00A40054" w:rsidRPr="00365A7C" w:rsidRDefault="005D66EC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350</w:t>
            </w:r>
          </w:p>
        </w:tc>
      </w:tr>
      <w:tr w:rsidR="00A40054" w:rsidRPr="00365A7C" w14:paraId="297B0434" w14:textId="77777777" w:rsidTr="00D808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77B2EFD9" w14:textId="3FE53081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635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26A85D65" w14:textId="0CE70B5C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Sandstone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13A9CF" w14:textId="1BF69714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16633EE" w14:textId="3C1C2EE6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169.6</w:t>
            </w:r>
          </w:p>
        </w:tc>
        <w:tc>
          <w:tcPr>
            <w:tcW w:w="1743" w:type="dxa"/>
            <w:vMerge/>
            <w:vAlign w:val="center"/>
          </w:tcPr>
          <w:p w14:paraId="68E3011C" w14:textId="5210A551" w:rsidR="00A40054" w:rsidRPr="00365A7C" w:rsidRDefault="00A40054" w:rsidP="00A40054">
            <w:pPr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67AE6C3B" w14:textId="1FDDF9C5" w:rsidR="00A40054" w:rsidRPr="00365A7C" w:rsidRDefault="005D66EC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350</w:t>
            </w:r>
          </w:p>
        </w:tc>
      </w:tr>
      <w:tr w:rsidR="00A40054" w:rsidRPr="00365A7C" w14:paraId="21E6D9A9" w14:textId="77777777" w:rsidTr="00D808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1C9C1C5B" w14:textId="52909C2F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624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2BF87F64" w14:textId="35E645D9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Silt clay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73BD8DF" w14:textId="38ADE9CA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305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DFBD008" w14:textId="225E1B90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168.6</w:t>
            </w:r>
          </w:p>
        </w:tc>
        <w:tc>
          <w:tcPr>
            <w:tcW w:w="1743" w:type="dxa"/>
            <w:vMerge/>
            <w:vAlign w:val="center"/>
          </w:tcPr>
          <w:p w14:paraId="5068A7D5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59FB89EB" w14:textId="4ACA2886" w:rsidR="00A40054" w:rsidRPr="00365A7C" w:rsidRDefault="005D66EC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268</w:t>
            </w:r>
          </w:p>
        </w:tc>
      </w:tr>
      <w:tr w:rsidR="00A40054" w:rsidRPr="00365A7C" w14:paraId="34F7F99C" w14:textId="77777777" w:rsidTr="00D808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45530238" w14:textId="54BC9BD8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613</w:t>
            </w:r>
          </w:p>
        </w:tc>
        <w:tc>
          <w:tcPr>
            <w:tcW w:w="1779" w:type="dxa"/>
            <w:vMerge w:val="restart"/>
            <w:tcBorders>
              <w:top w:val="nil"/>
            </w:tcBorders>
            <w:vAlign w:val="center"/>
          </w:tcPr>
          <w:p w14:paraId="1C88F81C" w14:textId="4AA56C5C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Siltsone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DA314E0" w14:textId="6EC879D3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64B2E4" w14:textId="2E2AFC27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155.6</w:t>
            </w:r>
          </w:p>
        </w:tc>
        <w:tc>
          <w:tcPr>
            <w:tcW w:w="1743" w:type="dxa"/>
            <w:vMerge/>
            <w:vAlign w:val="center"/>
          </w:tcPr>
          <w:p w14:paraId="262F7C51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06C0FEB4" w14:textId="7178EF26" w:rsidR="00A40054" w:rsidRPr="00365A7C" w:rsidRDefault="005D66EC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364</w:t>
            </w:r>
          </w:p>
        </w:tc>
      </w:tr>
      <w:tr w:rsidR="00A40054" w:rsidRPr="00365A7C" w14:paraId="73D9FC4D" w14:textId="77777777" w:rsidTr="00D808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038EC51B" w14:textId="076A9DFF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604</w:t>
            </w:r>
          </w:p>
        </w:tc>
        <w:tc>
          <w:tcPr>
            <w:tcW w:w="1779" w:type="dxa"/>
            <w:vMerge/>
            <w:tcBorders>
              <w:bottom w:val="nil"/>
            </w:tcBorders>
            <w:vAlign w:val="center"/>
          </w:tcPr>
          <w:p w14:paraId="172C43B3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82DE7EC" w14:textId="20F19406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426FD8F" w14:textId="11CD8E7D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146.6</w:t>
            </w:r>
          </w:p>
        </w:tc>
        <w:tc>
          <w:tcPr>
            <w:tcW w:w="1743" w:type="dxa"/>
            <w:vMerge/>
            <w:vAlign w:val="center"/>
          </w:tcPr>
          <w:p w14:paraId="56DA32F6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0BE1E34F" w14:textId="6F8C365B" w:rsidR="00A40054" w:rsidRPr="00365A7C" w:rsidRDefault="005D66EC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354</w:t>
            </w:r>
          </w:p>
        </w:tc>
      </w:tr>
      <w:tr w:rsidR="00A40054" w:rsidRPr="00365A7C" w14:paraId="38367F41" w14:textId="77777777" w:rsidTr="00D808B4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1BCB7C4D" w14:textId="3BDCE7FB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590</w:t>
            </w:r>
          </w:p>
        </w:tc>
        <w:tc>
          <w:tcPr>
            <w:tcW w:w="1779" w:type="dxa"/>
            <w:tcBorders>
              <w:top w:val="nil"/>
              <w:bottom w:val="nil"/>
            </w:tcBorders>
            <w:vAlign w:val="center"/>
          </w:tcPr>
          <w:p w14:paraId="686C573C" w14:textId="0B1F3CA6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Silt clay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F5B7AA8" w14:textId="055E2F26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289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7D3B0D" w14:textId="7AD46D68" w:rsidR="00A40054" w:rsidRPr="00365A7C" w:rsidRDefault="00A40054" w:rsidP="00A40054">
            <w:pPr>
              <w:jc w:val="center"/>
              <w:rPr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b/>
                <w:bCs/>
                <w:noProof/>
                <w:color w:val="000000" w:themeColor="text1"/>
                <w:sz w:val="21"/>
                <w:szCs w:val="21"/>
                <w:lang w:eastAsia="zh-CN"/>
              </w:rPr>
              <w:t>144.6</w:t>
            </w:r>
          </w:p>
        </w:tc>
        <w:tc>
          <w:tcPr>
            <w:tcW w:w="1743" w:type="dxa"/>
            <w:vMerge/>
            <w:tcBorders>
              <w:bottom w:val="nil"/>
            </w:tcBorders>
            <w:vAlign w:val="center"/>
          </w:tcPr>
          <w:p w14:paraId="464F2828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65C4567A" w14:textId="036E8A42" w:rsidR="00A40054" w:rsidRPr="00365A7C" w:rsidRDefault="005D66EC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452</w:t>
            </w:r>
          </w:p>
        </w:tc>
      </w:tr>
      <w:tr w:rsidR="00A40054" w:rsidRPr="00365A7C" w14:paraId="4488A0CD" w14:textId="77777777" w:rsidTr="00140CB2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3309B169" w14:textId="242358F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580</w:t>
            </w:r>
          </w:p>
        </w:tc>
        <w:tc>
          <w:tcPr>
            <w:tcW w:w="1779" w:type="dxa"/>
            <w:vMerge w:val="restart"/>
            <w:tcBorders>
              <w:top w:val="nil"/>
            </w:tcBorders>
            <w:vAlign w:val="center"/>
          </w:tcPr>
          <w:p w14:paraId="15E7DD97" w14:textId="6FF235BD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noProof/>
                <w:color w:val="000000" w:themeColor="text1"/>
                <w:sz w:val="18"/>
                <w:szCs w:val="18"/>
                <w:lang w:eastAsia="zh-CN"/>
              </w:rPr>
              <w:t>Conglometare, sandstone</w:t>
            </w: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7B2CB887" w14:textId="438358C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DB0089A" w14:textId="58892C92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123.6</w:t>
            </w:r>
          </w:p>
        </w:tc>
        <w:tc>
          <w:tcPr>
            <w:tcW w:w="1743" w:type="dxa"/>
            <w:vMerge w:val="restart"/>
            <w:tcBorders>
              <w:top w:val="nil"/>
            </w:tcBorders>
            <w:vAlign w:val="center"/>
          </w:tcPr>
          <w:p w14:paraId="6546FBFF" w14:textId="3650AF83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Sandstone</w:t>
            </w: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6F3E4FCF" w14:textId="3BC1CA65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A40054" w:rsidRPr="00365A7C" w14:paraId="0C4AB23F" w14:textId="77777777" w:rsidTr="00140CB2">
        <w:tc>
          <w:tcPr>
            <w:tcW w:w="1173" w:type="dxa"/>
            <w:tcBorders>
              <w:top w:val="nil"/>
              <w:bottom w:val="nil"/>
            </w:tcBorders>
            <w:vAlign w:val="center"/>
          </w:tcPr>
          <w:p w14:paraId="0391A049" w14:textId="75BE3839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569</w:t>
            </w:r>
          </w:p>
        </w:tc>
        <w:tc>
          <w:tcPr>
            <w:tcW w:w="1779" w:type="dxa"/>
            <w:vMerge/>
            <w:tcBorders>
              <w:bottom w:val="nil"/>
            </w:tcBorders>
            <w:vAlign w:val="center"/>
          </w:tcPr>
          <w:p w14:paraId="04BEBA42" w14:textId="793E8E9E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3FC301F" w14:textId="568EE8BC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CCEED4E" w14:textId="1C1DA6FD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113.6</w:t>
            </w:r>
          </w:p>
        </w:tc>
        <w:tc>
          <w:tcPr>
            <w:tcW w:w="1743" w:type="dxa"/>
            <w:vMerge/>
            <w:vAlign w:val="center"/>
          </w:tcPr>
          <w:p w14:paraId="49728D39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  <w:vAlign w:val="center"/>
          </w:tcPr>
          <w:p w14:paraId="4AA08CE9" w14:textId="4EF5837A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  <w:tr w:rsidR="00A40054" w14:paraId="0E16BEF3" w14:textId="77777777" w:rsidTr="00140CB2">
        <w:tc>
          <w:tcPr>
            <w:tcW w:w="1173" w:type="dxa"/>
            <w:tcBorders>
              <w:top w:val="nil"/>
            </w:tcBorders>
            <w:vAlign w:val="center"/>
          </w:tcPr>
          <w:p w14:paraId="7CD34391" w14:textId="38079D80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547</w:t>
            </w:r>
          </w:p>
        </w:tc>
        <w:tc>
          <w:tcPr>
            <w:tcW w:w="1779" w:type="dxa"/>
            <w:tcBorders>
              <w:top w:val="nil"/>
            </w:tcBorders>
            <w:vAlign w:val="center"/>
          </w:tcPr>
          <w:p w14:paraId="4FD40271" w14:textId="41BF9710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18"/>
                <w:szCs w:val="18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18"/>
                <w:szCs w:val="18"/>
                <w:lang w:eastAsia="zh-CN"/>
              </w:rPr>
              <w:t>Silt clay</w:t>
            </w:r>
          </w:p>
        </w:tc>
        <w:tc>
          <w:tcPr>
            <w:tcW w:w="1476" w:type="dxa"/>
            <w:tcBorders>
              <w:top w:val="nil"/>
              <w:right w:val="single" w:sz="4" w:space="0" w:color="auto"/>
            </w:tcBorders>
            <w:vAlign w:val="center"/>
          </w:tcPr>
          <w:p w14:paraId="136E9121" w14:textId="0180735D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289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</w:tcBorders>
            <w:vAlign w:val="center"/>
          </w:tcPr>
          <w:p w14:paraId="13C25DEE" w14:textId="02EAB6B5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103.6</w:t>
            </w:r>
          </w:p>
        </w:tc>
        <w:tc>
          <w:tcPr>
            <w:tcW w:w="1743" w:type="dxa"/>
            <w:vMerge/>
            <w:vAlign w:val="center"/>
          </w:tcPr>
          <w:p w14:paraId="229A3D1E" w14:textId="77777777" w:rsidR="00A40054" w:rsidRPr="00365A7C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</w:p>
        </w:tc>
        <w:tc>
          <w:tcPr>
            <w:tcW w:w="1476" w:type="dxa"/>
            <w:tcBorders>
              <w:top w:val="nil"/>
            </w:tcBorders>
            <w:vAlign w:val="center"/>
          </w:tcPr>
          <w:p w14:paraId="12277095" w14:textId="09E91C76" w:rsidR="00A40054" w:rsidRPr="00314CF7" w:rsidRDefault="00A40054" w:rsidP="00A40054">
            <w:pPr>
              <w:jc w:val="center"/>
              <w:rPr>
                <w:noProof/>
                <w:color w:val="000000" w:themeColor="text1"/>
                <w:sz w:val="21"/>
                <w:szCs w:val="21"/>
                <w:lang w:eastAsia="zh-CN"/>
              </w:rPr>
            </w:pPr>
            <w:r w:rsidRPr="00365A7C">
              <w:rPr>
                <w:rFonts w:hint="eastAsia"/>
                <w:noProof/>
                <w:color w:val="000000" w:themeColor="text1"/>
                <w:sz w:val="21"/>
                <w:szCs w:val="21"/>
                <w:lang w:eastAsia="zh-CN"/>
              </w:rPr>
              <w:t>0</w:t>
            </w:r>
          </w:p>
        </w:tc>
      </w:tr>
    </w:tbl>
    <w:p w14:paraId="7F9B7B6D" w14:textId="77777777" w:rsidR="003001F5" w:rsidRDefault="003001F5" w:rsidP="005C1FEA">
      <w:pPr>
        <w:rPr>
          <w:noProof/>
          <w:color w:val="FF0000"/>
          <w:szCs w:val="24"/>
          <w:lang w:eastAsia="zh-CN"/>
        </w:rPr>
      </w:pPr>
    </w:p>
    <w:p w14:paraId="579D3110" w14:textId="77777777" w:rsidR="006F7862" w:rsidRDefault="006F7862" w:rsidP="000A3AB9">
      <w:pPr>
        <w:ind w:left="720" w:hanging="720"/>
        <w:jc w:val="both"/>
        <w:rPr>
          <w:b/>
          <w:szCs w:val="24"/>
        </w:rPr>
      </w:pPr>
      <w:bookmarkStart w:id="2" w:name="_Hlk172800301"/>
    </w:p>
    <w:p w14:paraId="29D43328" w14:textId="77777777" w:rsidR="006F7862" w:rsidRDefault="006F7862" w:rsidP="000A3AB9">
      <w:pPr>
        <w:ind w:left="720" w:hanging="720"/>
        <w:jc w:val="both"/>
        <w:rPr>
          <w:b/>
          <w:szCs w:val="24"/>
          <w:lang w:eastAsia="zh-CN"/>
        </w:rPr>
      </w:pPr>
    </w:p>
    <w:p w14:paraId="7EA51765" w14:textId="77777777" w:rsidR="00742B12" w:rsidRDefault="00742B12" w:rsidP="000A3AB9">
      <w:pPr>
        <w:ind w:left="720" w:hanging="720"/>
        <w:jc w:val="both"/>
        <w:rPr>
          <w:b/>
          <w:szCs w:val="24"/>
          <w:lang w:eastAsia="zh-CN"/>
        </w:rPr>
      </w:pPr>
    </w:p>
    <w:p w14:paraId="4AFEB46B" w14:textId="77777777" w:rsidR="006F7862" w:rsidRDefault="006F7862" w:rsidP="000A3AB9">
      <w:pPr>
        <w:ind w:left="720" w:hanging="720"/>
        <w:jc w:val="both"/>
        <w:rPr>
          <w:b/>
          <w:szCs w:val="24"/>
        </w:rPr>
      </w:pPr>
    </w:p>
    <w:p w14:paraId="2F38DD2C" w14:textId="77777777" w:rsidR="001401E5" w:rsidRDefault="001401E5" w:rsidP="000A3AB9">
      <w:pPr>
        <w:ind w:left="720" w:hanging="720"/>
        <w:jc w:val="both"/>
        <w:rPr>
          <w:b/>
          <w:szCs w:val="24"/>
        </w:rPr>
      </w:pPr>
    </w:p>
    <w:p w14:paraId="706F6300" w14:textId="6D24936E" w:rsidR="00A75AC9" w:rsidRPr="00FB6E95" w:rsidRDefault="009A2EFC" w:rsidP="000A3AB9">
      <w:pPr>
        <w:ind w:left="720" w:hanging="720"/>
        <w:jc w:val="both"/>
        <w:rPr>
          <w:b/>
          <w:szCs w:val="24"/>
        </w:rPr>
      </w:pPr>
      <w:r w:rsidRPr="00FB6E95">
        <w:rPr>
          <w:rFonts w:hint="eastAsia"/>
          <w:b/>
          <w:szCs w:val="24"/>
        </w:rPr>
        <w:t>Table S</w:t>
      </w:r>
      <w:r w:rsidR="00B82CFD">
        <w:rPr>
          <w:rFonts w:hint="eastAsia"/>
          <w:b/>
          <w:szCs w:val="24"/>
          <w:lang w:eastAsia="zh-CN"/>
        </w:rPr>
        <w:t>2</w:t>
      </w:r>
      <w:r w:rsidR="00FB6E95">
        <w:rPr>
          <w:rFonts w:hint="eastAsia"/>
          <w:b/>
          <w:szCs w:val="24"/>
          <w:lang w:eastAsia="zh-CN"/>
        </w:rPr>
        <w:t>.</w:t>
      </w:r>
      <w:r w:rsidR="00FB6E95" w:rsidRPr="00FB6E95">
        <w:rPr>
          <w:rFonts w:hint="eastAsia"/>
          <w:b/>
          <w:szCs w:val="24"/>
        </w:rPr>
        <w:t xml:space="preserve"> </w:t>
      </w:r>
      <w:r w:rsidR="00CA45B3" w:rsidRPr="00CA45B3">
        <w:rPr>
          <w:rFonts w:hint="eastAsia"/>
          <w:szCs w:val="24"/>
        </w:rPr>
        <w:t>T</w:t>
      </w:r>
      <w:r w:rsidR="00CA45B3" w:rsidRPr="00CA45B3">
        <w:rPr>
          <w:szCs w:val="24"/>
        </w:rPr>
        <w:t>hermochronological data from the eastern and southern margins of DCS</w:t>
      </w:r>
    </w:p>
    <w:p w14:paraId="7C30F126" w14:textId="77777777" w:rsidR="009A2EFC" w:rsidRPr="00D4197B" w:rsidRDefault="009A2EFC" w:rsidP="000A3AB9">
      <w:pPr>
        <w:ind w:left="720" w:hanging="720"/>
        <w:jc w:val="both"/>
        <w:rPr>
          <w:szCs w:val="24"/>
          <w:lang w:eastAsia="zh-CN"/>
        </w:rPr>
      </w:pPr>
    </w:p>
    <w:tbl>
      <w:tblPr>
        <w:tblStyle w:val="affff8"/>
        <w:tblW w:w="0" w:type="auto"/>
        <w:tblInd w:w="-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2232"/>
        <w:gridCol w:w="1267"/>
        <w:gridCol w:w="1827"/>
        <w:gridCol w:w="2236"/>
      </w:tblGrid>
      <w:tr w:rsidR="00D4197B" w:rsidRPr="00D4197B" w14:paraId="3F0B956F" w14:textId="77777777" w:rsidTr="00482DEC"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</w:tcPr>
          <w:bookmarkEnd w:id="2"/>
          <w:p w14:paraId="08D6A823" w14:textId="3E5E191F" w:rsidR="00D4197B" w:rsidRPr="00D4197B" w:rsidRDefault="00D4197B" w:rsidP="00D4197B">
            <w:pPr>
              <w:jc w:val="center"/>
              <w:rPr>
                <w:szCs w:val="24"/>
                <w:lang w:eastAsia="zh-CN"/>
              </w:rPr>
            </w:pPr>
            <w:r w:rsidRPr="00D4197B">
              <w:rPr>
                <w:rFonts w:hint="eastAsia"/>
                <w:szCs w:val="24"/>
                <w:lang w:eastAsia="zh-CN"/>
              </w:rPr>
              <w:t>Site</w:t>
            </w:r>
          </w:p>
        </w:tc>
        <w:tc>
          <w:tcPr>
            <w:tcW w:w="2232" w:type="dxa"/>
            <w:tcBorders>
              <w:top w:val="single" w:sz="4" w:space="0" w:color="auto"/>
              <w:bottom w:val="single" w:sz="4" w:space="0" w:color="auto"/>
            </w:tcBorders>
          </w:tcPr>
          <w:p w14:paraId="2DFCF1CD" w14:textId="42EF4953" w:rsidR="00D4197B" w:rsidRPr="00D4197B" w:rsidRDefault="00D4197B" w:rsidP="00D4197B">
            <w:pPr>
              <w:jc w:val="center"/>
              <w:rPr>
                <w:szCs w:val="24"/>
                <w:lang w:eastAsia="zh-CN"/>
              </w:rPr>
            </w:pPr>
            <w:r w:rsidRPr="00D4197B">
              <w:rPr>
                <w:rFonts w:hint="eastAsia"/>
                <w:szCs w:val="24"/>
                <w:lang w:eastAsia="zh-CN"/>
              </w:rPr>
              <w:t>Age (Ma)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5BD51575" w14:textId="35B84612" w:rsidR="00D4197B" w:rsidRPr="00D4197B" w:rsidRDefault="00D4197B" w:rsidP="00D4197B">
            <w:pPr>
              <w:jc w:val="center"/>
              <w:rPr>
                <w:szCs w:val="24"/>
                <w:lang w:eastAsia="zh-CN"/>
              </w:rPr>
            </w:pPr>
            <w:r w:rsidRPr="00D4197B">
              <w:rPr>
                <w:rFonts w:hint="eastAsia"/>
                <w:szCs w:val="24"/>
                <w:lang w:eastAsia="zh-CN"/>
              </w:rPr>
              <w:t>Range</w:t>
            </w: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</w:tcPr>
          <w:p w14:paraId="18A512BE" w14:textId="0ACFF7D0" w:rsidR="00D4197B" w:rsidRPr="00D4197B" w:rsidRDefault="00D4197B" w:rsidP="00D4197B">
            <w:pPr>
              <w:jc w:val="center"/>
              <w:rPr>
                <w:szCs w:val="24"/>
                <w:lang w:eastAsia="zh-CN"/>
              </w:rPr>
            </w:pPr>
            <w:r w:rsidRPr="00D4197B">
              <w:rPr>
                <w:rFonts w:hint="eastAsia"/>
                <w:szCs w:val="24"/>
                <w:lang w:eastAsia="zh-CN"/>
              </w:rPr>
              <w:t>Mineral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14:paraId="0FCCCE1B" w14:textId="3553D698" w:rsidR="00D4197B" w:rsidRPr="00D4197B" w:rsidRDefault="00D4197B" w:rsidP="00D4197B">
            <w:pPr>
              <w:jc w:val="center"/>
              <w:rPr>
                <w:szCs w:val="24"/>
                <w:lang w:eastAsia="zh-CN"/>
              </w:rPr>
            </w:pPr>
            <w:r w:rsidRPr="00D4197B">
              <w:rPr>
                <w:szCs w:val="24"/>
                <w:lang w:eastAsia="zh-CN"/>
              </w:rPr>
              <w:t>Reference</w:t>
            </w:r>
          </w:p>
        </w:tc>
      </w:tr>
      <w:tr w:rsidR="008D3C21" w:rsidRPr="00D4197B" w14:paraId="6E566CAE" w14:textId="77777777">
        <w:tc>
          <w:tcPr>
            <w:tcW w:w="1083" w:type="dxa"/>
            <w:vMerge w:val="restart"/>
            <w:tcBorders>
              <w:top w:val="single" w:sz="4" w:space="0" w:color="auto"/>
            </w:tcBorders>
            <w:vAlign w:val="center"/>
          </w:tcPr>
          <w:p w14:paraId="3A70A2EF" w14:textId="048F42A9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South</w:t>
            </w:r>
            <w:r w:rsidRPr="009156C9">
              <w:rPr>
                <w:szCs w:val="24"/>
                <w:lang w:eastAsia="zh-CN"/>
              </w:rPr>
              <w:t>ern margin of DCS</w:t>
            </w:r>
          </w:p>
        </w:tc>
        <w:tc>
          <w:tcPr>
            <w:tcW w:w="2232" w:type="dxa"/>
            <w:tcBorders>
              <w:top w:val="single" w:sz="4" w:space="0" w:color="auto"/>
              <w:bottom w:val="nil"/>
            </w:tcBorders>
            <w:vAlign w:val="center"/>
          </w:tcPr>
          <w:p w14:paraId="0E277BFA" w14:textId="32F8C88F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4.3</w:t>
            </w:r>
          </w:p>
        </w:tc>
        <w:tc>
          <w:tcPr>
            <w:tcW w:w="1267" w:type="dxa"/>
            <w:tcBorders>
              <w:top w:val="single" w:sz="4" w:space="0" w:color="auto"/>
              <w:bottom w:val="nil"/>
            </w:tcBorders>
            <w:vAlign w:val="center"/>
          </w:tcPr>
          <w:p w14:paraId="1BCBCE6F" w14:textId="13B2401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0.1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</w:tcBorders>
            <w:vAlign w:val="center"/>
          </w:tcPr>
          <w:p w14:paraId="74BB3D08" w14:textId="01FA1DE4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K-feldspar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  <w:vAlign w:val="center"/>
          </w:tcPr>
          <w:p w14:paraId="4E214B66" w14:textId="69FFD096" w:rsidR="008D3C21" w:rsidRPr="00D4197B" w:rsidRDefault="00402B03" w:rsidP="00402B03">
            <w:pPr>
              <w:jc w:val="center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fldChar w:fldCharType="begin"/>
            </w:r>
            <w:r>
              <w:rPr>
                <w:szCs w:val="24"/>
                <w:lang w:eastAsia="zh-CN"/>
              </w:rPr>
              <w:instrText xml:space="preserve"> ADDIN EN.CITE &lt;EndNote&gt;&lt;Cite&gt;&lt;Author&gt;Leloup&lt;/Author&gt;&lt;Year&gt;1993&lt;/Year&gt;&lt;RecNum&gt;2098&lt;/RecNum&gt;&lt;DisplayText&gt;(Leloup et al., 1993)&lt;/DisplayText&gt;&lt;record&gt;&lt;rec-number&gt;2098&lt;/rec-number&gt;&lt;foreign-keys&gt;&lt;key app="EN" db-id="09vsxr2fhxv5rmeaeayx0dti29vpffvzfvra"&gt;2098&lt;/key&gt;&lt;/foreign-keys&gt;&lt;ref-type name="Journal Article"&gt;17&lt;/ref-type&gt;&lt;contributors&gt;&lt;authors&gt;&lt;author&gt;Leloup, P. H.&lt;/author&gt;&lt;author&gt;Harrison, T. M.&lt;/author&gt;&lt;author&gt;Ryerson, F. J.&lt;/author&gt;&lt;author&gt;Chen, W. J.&lt;/author&gt;&lt;author&gt;Li, Q.&lt;/author&gt;&lt;author&gt;Tapponnier, P.&lt;/author&gt;&lt;author&gt;Lacassin, R.&lt;/author&gt;&lt;/authors&gt;&lt;/contributors&gt;&lt;titles&gt;&lt;title&gt;Structural, petrological and thermal evolution of a tertiary ductile strike-slip shear zone, Diancong shan, Yunnan&lt;/title&gt;&lt;secondary-title&gt;Journal of Geophysical  Research&lt;/secondary-title&gt;&lt;/titles&gt;&lt;periodical&gt;&lt;full-title&gt;Journal of geophysical  Research&lt;/full-title&gt;&lt;/periodical&gt;&lt;pages&gt;6715-6743&lt;/pages&gt;&lt;volume&gt;98&lt;/volume&gt;&lt;number&gt;B4&lt;/number&gt;&lt;dates&gt;&lt;year&gt;1993&lt;/year&gt;&lt;/dates&gt;&lt;urls&gt;&lt;/urls&gt;&lt;/record&gt;&lt;/Cite&gt;&lt;/EndNote&gt;</w:instrText>
            </w:r>
            <w:r>
              <w:rPr>
                <w:szCs w:val="24"/>
                <w:lang w:eastAsia="zh-CN"/>
              </w:rPr>
              <w:fldChar w:fldCharType="separate"/>
            </w:r>
            <w:r>
              <w:rPr>
                <w:noProof/>
                <w:szCs w:val="24"/>
                <w:lang w:eastAsia="zh-CN"/>
              </w:rPr>
              <w:t>(</w:t>
            </w:r>
            <w:hyperlink w:anchor="_ENREF_6" w:tooltip="Leloup, 1993 #2098" w:history="1">
              <w:r>
                <w:rPr>
                  <w:noProof/>
                  <w:szCs w:val="24"/>
                  <w:lang w:eastAsia="zh-CN"/>
                </w:rPr>
                <w:t>Leloup et al., 1993</w:t>
              </w:r>
            </w:hyperlink>
            <w:r>
              <w:rPr>
                <w:noProof/>
                <w:szCs w:val="24"/>
                <w:lang w:eastAsia="zh-CN"/>
              </w:rPr>
              <w:t>)</w:t>
            </w:r>
            <w:r>
              <w:rPr>
                <w:szCs w:val="24"/>
                <w:lang w:eastAsia="zh-CN"/>
              </w:rPr>
              <w:fldChar w:fldCharType="end"/>
            </w:r>
          </w:p>
        </w:tc>
      </w:tr>
      <w:tr w:rsidR="008D3C21" w:rsidRPr="00D4197B" w14:paraId="42B36C97" w14:textId="77777777">
        <w:tc>
          <w:tcPr>
            <w:tcW w:w="1083" w:type="dxa"/>
            <w:vMerge/>
            <w:vAlign w:val="center"/>
          </w:tcPr>
          <w:p w14:paraId="04944D3F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  <w:vAlign w:val="center"/>
          </w:tcPr>
          <w:p w14:paraId="48640B14" w14:textId="00EB71EB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4.5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14:paraId="4109EA03" w14:textId="682B748C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-</w:t>
            </w:r>
          </w:p>
        </w:tc>
        <w:tc>
          <w:tcPr>
            <w:tcW w:w="1827" w:type="dxa"/>
            <w:vMerge/>
            <w:vAlign w:val="center"/>
          </w:tcPr>
          <w:p w14:paraId="34635693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61FD04F1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262617B0" w14:textId="77777777">
        <w:tc>
          <w:tcPr>
            <w:tcW w:w="1083" w:type="dxa"/>
            <w:vMerge/>
            <w:vAlign w:val="center"/>
          </w:tcPr>
          <w:p w14:paraId="7859AAED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  <w:vAlign w:val="center"/>
          </w:tcPr>
          <w:p w14:paraId="22FF50A4" w14:textId="5AE92EE6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5.0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14:paraId="37C577E0" w14:textId="662318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-</w:t>
            </w:r>
          </w:p>
        </w:tc>
        <w:tc>
          <w:tcPr>
            <w:tcW w:w="1827" w:type="dxa"/>
            <w:vMerge/>
            <w:vAlign w:val="center"/>
          </w:tcPr>
          <w:p w14:paraId="2D948D1D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36F668FA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1559BE7C" w14:textId="77777777">
        <w:tc>
          <w:tcPr>
            <w:tcW w:w="1083" w:type="dxa"/>
            <w:vMerge/>
            <w:vAlign w:val="center"/>
          </w:tcPr>
          <w:p w14:paraId="1E677EC0" w14:textId="77777777" w:rsidR="008D3C21" w:rsidRPr="009156C9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  <w:vAlign w:val="center"/>
          </w:tcPr>
          <w:p w14:paraId="03764DFE" w14:textId="0385D98E" w:rsidR="008D3C21" w:rsidRPr="009156C9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4.5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14:paraId="6C9AAC43" w14:textId="6B6E85DD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-</w:t>
            </w:r>
          </w:p>
        </w:tc>
        <w:tc>
          <w:tcPr>
            <w:tcW w:w="1827" w:type="dxa"/>
            <w:vMerge/>
            <w:vAlign w:val="center"/>
          </w:tcPr>
          <w:p w14:paraId="04CF7FE1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27697FD4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2599D748" w14:textId="77777777">
        <w:tc>
          <w:tcPr>
            <w:tcW w:w="1083" w:type="dxa"/>
            <w:vMerge/>
            <w:vAlign w:val="center"/>
          </w:tcPr>
          <w:p w14:paraId="16F951C2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bottom w:val="nil"/>
            </w:tcBorders>
            <w:vAlign w:val="center"/>
          </w:tcPr>
          <w:p w14:paraId="75C234AC" w14:textId="45523F43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4.7</w:t>
            </w:r>
          </w:p>
        </w:tc>
        <w:tc>
          <w:tcPr>
            <w:tcW w:w="1267" w:type="dxa"/>
            <w:tcBorders>
              <w:top w:val="nil"/>
              <w:bottom w:val="nil"/>
            </w:tcBorders>
            <w:vAlign w:val="center"/>
          </w:tcPr>
          <w:p w14:paraId="366BA957" w14:textId="0A125A10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-</w:t>
            </w:r>
          </w:p>
        </w:tc>
        <w:tc>
          <w:tcPr>
            <w:tcW w:w="1827" w:type="dxa"/>
            <w:vMerge/>
            <w:vAlign w:val="center"/>
          </w:tcPr>
          <w:p w14:paraId="5B4C3603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5C0EEE7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1EA095FB" w14:textId="77777777" w:rsidTr="008D3C21">
        <w:tc>
          <w:tcPr>
            <w:tcW w:w="1083" w:type="dxa"/>
            <w:vMerge/>
            <w:vAlign w:val="center"/>
          </w:tcPr>
          <w:p w14:paraId="73B76A8C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bottom w:val="single" w:sz="4" w:space="0" w:color="auto"/>
            </w:tcBorders>
            <w:vAlign w:val="center"/>
          </w:tcPr>
          <w:p w14:paraId="5E7F6E39" w14:textId="68851B31" w:rsidR="008D3C21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4.5</w:t>
            </w:r>
          </w:p>
        </w:tc>
        <w:tc>
          <w:tcPr>
            <w:tcW w:w="1267" w:type="dxa"/>
            <w:tcBorders>
              <w:top w:val="nil"/>
              <w:bottom w:val="single" w:sz="4" w:space="0" w:color="auto"/>
            </w:tcBorders>
            <w:vAlign w:val="center"/>
          </w:tcPr>
          <w:p w14:paraId="59B47A2A" w14:textId="55710403" w:rsidR="008D3C21" w:rsidRDefault="008D3C21" w:rsidP="00411741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-</w:t>
            </w:r>
          </w:p>
        </w:tc>
        <w:tc>
          <w:tcPr>
            <w:tcW w:w="1827" w:type="dxa"/>
            <w:vMerge/>
            <w:tcBorders>
              <w:bottom w:val="single" w:sz="4" w:space="0" w:color="auto"/>
            </w:tcBorders>
            <w:vAlign w:val="center"/>
          </w:tcPr>
          <w:p w14:paraId="7BBF87F4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  <w:vAlign w:val="center"/>
          </w:tcPr>
          <w:p w14:paraId="7DCF8EA7" w14:textId="77777777" w:rsidR="008D3C21" w:rsidRPr="00D4197B" w:rsidRDefault="008D3C21" w:rsidP="00411741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33BB4065" w14:textId="77777777" w:rsidTr="008D3C21">
        <w:tc>
          <w:tcPr>
            <w:tcW w:w="1083" w:type="dxa"/>
            <w:vMerge/>
            <w:vAlign w:val="center"/>
          </w:tcPr>
          <w:p w14:paraId="4204E2F8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40CC6" w14:textId="0E4560F8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5.97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EAE91C" w14:textId="16A5C956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0.04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2FDC790" w14:textId="3E0EC4BB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K-feldspar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  <w:vAlign w:val="center"/>
          </w:tcPr>
          <w:p w14:paraId="0CDDCAD7" w14:textId="13A45693" w:rsidR="008D3C21" w:rsidRPr="00D4197B" w:rsidRDefault="00402B03" w:rsidP="00402B03">
            <w:pPr>
              <w:jc w:val="center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fldChar w:fldCharType="begin"/>
            </w:r>
            <w:r>
              <w:rPr>
                <w:szCs w:val="24"/>
                <w:lang w:eastAsia="zh-CN"/>
              </w:rPr>
              <w:instrText xml:space="preserve"> ADDIN EN.CITE &lt;EndNote&gt;&lt;Cite&gt;&lt;Author&gt;Cao&lt;/Author&gt;&lt;Year&gt;2011&lt;/Year&gt;&lt;RecNum&gt;2185&lt;/RecNum&gt;&lt;DisplayText&gt;(Cao et al., 2011)&lt;/DisplayText&gt;&lt;record&gt;&lt;rec-number&gt;2185&lt;/rec-number&gt;&lt;foreign-keys&gt;&lt;key app="EN" db-id="09vsxr2fhxv5rmeaeayx0dti29vpffvzfvra"&gt;2185&lt;/key&gt;&lt;/foreign-keys&gt;&lt;ref-type name="Journal Article"&gt;17&lt;/ref-type&gt;&lt;contributors&gt;&lt;authors&gt;&lt;author&gt;Cao, S. Y.&lt;/author&gt;&lt;author&gt;Neubauer, F.&lt;/author&gt;&lt;author&gt;Liu, J. L.&lt;/author&gt;&lt;author&gt;Genser, J.&lt;/author&gt;&lt;author&gt;Leiss, B.&lt;/author&gt;&lt;/authors&gt;&lt;/contributors&gt;&lt;titles&gt;&lt;title&gt;&lt;style face="normal" font="default" size="100%"&gt;Exhumation of the Diancang Shan metamorphic complex along the Ailao Shan-Red River belt, southwestern Yunnan, China: Evidence from &lt;/style&gt;&lt;style face="superscript" font="default" size="100%"&gt;40&lt;/style&gt;&lt;style face="normal" font="default" size="100%"&gt;Ar/&lt;/style&gt;&lt;style face="superscript" font="default" size="100%"&gt;39&lt;/style&gt;&lt;style face="normal" font="default" size="100%"&gt;Ar thermochronology&lt;/style&gt;&lt;/title&gt;&lt;secondary-title&gt;Journal of Asian Earth Sciences&lt;/secondary-title&gt;&lt;/titles&gt;&lt;periodical&gt;&lt;full-title&gt;Journal of Asian Earth Sciences&lt;/full-title&gt;&lt;/periodical&gt;&lt;pages&gt;525-550&lt;/pages&gt;&lt;volume&gt;42&lt;/volume&gt;&lt;dates&gt;&lt;year&gt;2011&lt;/year&gt;&lt;/dates&gt;&lt;urls&gt;&lt;/urls&gt;&lt;/record&gt;&lt;/Cite&gt;&lt;/EndNote&gt;</w:instrText>
            </w:r>
            <w:r>
              <w:rPr>
                <w:szCs w:val="24"/>
                <w:lang w:eastAsia="zh-CN"/>
              </w:rPr>
              <w:fldChar w:fldCharType="separate"/>
            </w:r>
            <w:r>
              <w:rPr>
                <w:noProof/>
                <w:szCs w:val="24"/>
                <w:lang w:eastAsia="zh-CN"/>
              </w:rPr>
              <w:t>(</w:t>
            </w:r>
            <w:hyperlink w:anchor="_ENREF_1" w:tooltip="Cao, 2011 #2185" w:history="1">
              <w:r>
                <w:rPr>
                  <w:noProof/>
                  <w:szCs w:val="24"/>
                  <w:lang w:eastAsia="zh-CN"/>
                </w:rPr>
                <w:t>Cao et al., 2011</w:t>
              </w:r>
            </w:hyperlink>
            <w:r>
              <w:rPr>
                <w:noProof/>
                <w:szCs w:val="24"/>
                <w:lang w:eastAsia="zh-CN"/>
              </w:rPr>
              <w:t>)</w:t>
            </w:r>
            <w:r>
              <w:rPr>
                <w:szCs w:val="24"/>
                <w:lang w:eastAsia="zh-CN"/>
              </w:rPr>
              <w:fldChar w:fldCharType="end"/>
            </w:r>
          </w:p>
        </w:tc>
      </w:tr>
      <w:tr w:rsidR="008D3C21" w:rsidRPr="00D4197B" w14:paraId="4DA4256E" w14:textId="77777777" w:rsidTr="008D3C21">
        <w:tc>
          <w:tcPr>
            <w:tcW w:w="1083" w:type="dxa"/>
            <w:vMerge/>
            <w:vAlign w:val="center"/>
          </w:tcPr>
          <w:p w14:paraId="1E230A4F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F3278" w14:textId="7129A767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4.34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00129" w14:textId="66081F57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0.13</w:t>
            </w:r>
          </w:p>
        </w:tc>
        <w:tc>
          <w:tcPr>
            <w:tcW w:w="1827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16493406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15D9184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6C360980" w14:textId="77777777" w:rsidTr="008D3C21">
        <w:tc>
          <w:tcPr>
            <w:tcW w:w="1083" w:type="dxa"/>
            <w:vMerge/>
            <w:vAlign w:val="center"/>
          </w:tcPr>
          <w:p w14:paraId="5E773AD7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9273E" w14:textId="6335A428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5.0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346E6" w14:textId="0C00B8DE" w:rsidR="008D3C21" w:rsidRDefault="00316549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-</w:t>
            </w:r>
          </w:p>
        </w:tc>
        <w:tc>
          <w:tcPr>
            <w:tcW w:w="1827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4FC3A312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F53C840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0B09F165" w14:textId="77777777" w:rsidTr="008D3C21">
        <w:tc>
          <w:tcPr>
            <w:tcW w:w="1083" w:type="dxa"/>
            <w:vMerge/>
            <w:vAlign w:val="center"/>
          </w:tcPr>
          <w:p w14:paraId="4EB05B76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1AA23" w14:textId="7981F540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5.74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8EC9C" w14:textId="09AA95C2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0.2</w:t>
            </w:r>
          </w:p>
        </w:tc>
        <w:tc>
          <w:tcPr>
            <w:tcW w:w="1827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7CFA0C16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FAEAC05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26DC9B20" w14:textId="77777777" w:rsidTr="008D3C21">
        <w:tc>
          <w:tcPr>
            <w:tcW w:w="1083" w:type="dxa"/>
            <w:vMerge/>
            <w:vAlign w:val="center"/>
          </w:tcPr>
          <w:p w14:paraId="6C47059C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F2908" w14:textId="033243B0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7</w:t>
            </w:r>
            <w:r>
              <w:rPr>
                <w:rFonts w:hint="eastAsia"/>
                <w:szCs w:val="24"/>
                <w:lang w:eastAsia="zh-CN"/>
              </w:rPr>
              <w:t>.0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5FF63" w14:textId="3F2C6D95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-</w:t>
            </w:r>
          </w:p>
        </w:tc>
        <w:tc>
          <w:tcPr>
            <w:tcW w:w="1827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0BE3269A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244C86D0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50D94130" w14:textId="77777777" w:rsidTr="008D3C21">
        <w:tc>
          <w:tcPr>
            <w:tcW w:w="1083" w:type="dxa"/>
            <w:vMerge/>
            <w:vAlign w:val="center"/>
          </w:tcPr>
          <w:p w14:paraId="6A6E88E6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6BDAB" w14:textId="5FFBDFC2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4.58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2701FE" w14:textId="5CC3F89B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0.15</w:t>
            </w:r>
          </w:p>
        </w:tc>
        <w:tc>
          <w:tcPr>
            <w:tcW w:w="1827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648441F1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40E29E21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435811C9" w14:textId="77777777" w:rsidTr="008D3C21">
        <w:tc>
          <w:tcPr>
            <w:tcW w:w="1083" w:type="dxa"/>
            <w:vMerge/>
            <w:vAlign w:val="center"/>
          </w:tcPr>
          <w:p w14:paraId="2EAB2D09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B7BEC" w14:textId="6525380F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7.64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DFBC8" w14:textId="5FE48AE9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0.04</w:t>
            </w:r>
          </w:p>
        </w:tc>
        <w:tc>
          <w:tcPr>
            <w:tcW w:w="1827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6DB0E29F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35F2EC17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241947BC" w14:textId="77777777" w:rsidTr="008D3C21">
        <w:tc>
          <w:tcPr>
            <w:tcW w:w="1083" w:type="dxa"/>
            <w:vMerge/>
            <w:vAlign w:val="center"/>
          </w:tcPr>
          <w:p w14:paraId="48BF08F6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7ACFE" w14:textId="5DB20953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5.1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46E20" w14:textId="121C9896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0.27</w:t>
            </w:r>
          </w:p>
        </w:tc>
        <w:tc>
          <w:tcPr>
            <w:tcW w:w="1827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14:paraId="2241CA5F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50FD6505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300EDEE9" w14:textId="77777777" w:rsidTr="008D3C21">
        <w:tc>
          <w:tcPr>
            <w:tcW w:w="1083" w:type="dxa"/>
            <w:vMerge/>
            <w:vAlign w:val="center"/>
          </w:tcPr>
          <w:p w14:paraId="51AEFA60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8111D" w14:textId="6E166764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6.44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55003" w14:textId="6C894A4E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0.14</w:t>
            </w:r>
          </w:p>
        </w:tc>
        <w:tc>
          <w:tcPr>
            <w:tcW w:w="1827" w:type="dxa"/>
            <w:vMerge w:val="restart"/>
            <w:tcBorders>
              <w:top w:val="dotted" w:sz="4" w:space="0" w:color="auto"/>
            </w:tcBorders>
            <w:vAlign w:val="center"/>
          </w:tcPr>
          <w:p w14:paraId="3C1B720F" w14:textId="4094E111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Biotite</w:t>
            </w:r>
          </w:p>
        </w:tc>
        <w:tc>
          <w:tcPr>
            <w:tcW w:w="2236" w:type="dxa"/>
            <w:vMerge/>
            <w:vAlign w:val="center"/>
          </w:tcPr>
          <w:p w14:paraId="03F383AB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8D3C21" w:rsidRPr="00D4197B" w14:paraId="5208DB35" w14:textId="77777777" w:rsidTr="007E224A">
        <w:tc>
          <w:tcPr>
            <w:tcW w:w="1083" w:type="dxa"/>
            <w:vMerge/>
            <w:vAlign w:val="center"/>
          </w:tcPr>
          <w:p w14:paraId="26C87FD0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C1392" w14:textId="3BD8BEFB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6.4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7AD0B" w14:textId="05238831" w:rsidR="008D3C21" w:rsidRDefault="008D3C21" w:rsidP="00043D4F">
            <w:pPr>
              <w:jc w:val="center"/>
              <w:rPr>
                <w:szCs w:val="24"/>
                <w:lang w:eastAsia="zh-CN"/>
              </w:rPr>
            </w:pPr>
            <w:r w:rsidRPr="00043D4F">
              <w:rPr>
                <w:rFonts w:hint="eastAsia"/>
                <w:szCs w:val="24"/>
                <w:lang w:eastAsia="zh-CN"/>
              </w:rPr>
              <w:t>0.3</w:t>
            </w:r>
          </w:p>
        </w:tc>
        <w:tc>
          <w:tcPr>
            <w:tcW w:w="1827" w:type="dxa"/>
            <w:vMerge/>
            <w:tcBorders>
              <w:bottom w:val="single" w:sz="4" w:space="0" w:color="auto"/>
            </w:tcBorders>
            <w:vAlign w:val="center"/>
          </w:tcPr>
          <w:p w14:paraId="07E65325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2A10653F" w14:textId="77777777" w:rsidR="008D3C21" w:rsidRPr="00D4197B" w:rsidRDefault="008D3C2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66432EED" w14:textId="77777777" w:rsidTr="007E224A">
        <w:tc>
          <w:tcPr>
            <w:tcW w:w="1083" w:type="dxa"/>
            <w:vMerge w:val="restart"/>
            <w:tcBorders>
              <w:top w:val="single" w:sz="4" w:space="0" w:color="auto"/>
            </w:tcBorders>
            <w:vAlign w:val="center"/>
          </w:tcPr>
          <w:p w14:paraId="5894509A" w14:textId="71B94CB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Eastern margin of DCS</w:t>
            </w:r>
          </w:p>
        </w:tc>
        <w:tc>
          <w:tcPr>
            <w:tcW w:w="2232" w:type="dxa"/>
            <w:tcBorders>
              <w:top w:val="single" w:sz="4" w:space="0" w:color="auto"/>
            </w:tcBorders>
            <w:vAlign w:val="center"/>
          </w:tcPr>
          <w:p w14:paraId="4CE50EDE" w14:textId="1C8AC80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6.6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0A783C35" w14:textId="7E82963D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1.3</w:t>
            </w:r>
          </w:p>
        </w:tc>
        <w:tc>
          <w:tcPr>
            <w:tcW w:w="182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1AA83C3" w14:textId="5214AAE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Biotite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  <w:vAlign w:val="center"/>
          </w:tcPr>
          <w:p w14:paraId="458DA6C2" w14:textId="495F3C95" w:rsidR="009949D1" w:rsidRPr="00D4197B" w:rsidRDefault="00402B03" w:rsidP="00402B03">
            <w:pPr>
              <w:jc w:val="center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fldChar w:fldCharType="begin"/>
            </w:r>
            <w:r>
              <w:rPr>
                <w:szCs w:val="24"/>
                <w:lang w:eastAsia="zh-CN"/>
              </w:rPr>
              <w:instrText xml:space="preserve"> ADDIN EN.CITE &lt;EndNote&gt;&lt;Cite&gt;&lt;Author&gt;Li&lt;/Author&gt;&lt;Year&gt;2012&lt;/Year&gt;&lt;RecNum&gt;2108&lt;/RecNum&gt;&lt;DisplayText&gt;(Li et al., 2012)&lt;/DisplayText&gt;&lt;record&gt;&lt;rec-number&gt;2108&lt;/rec-number&gt;&lt;foreign-keys&gt;&lt;key app="EN" db-id="09vsxr2fhxv5rmeaeayx0dti29vpffvzfvra"&gt;2108&lt;/key&gt;&lt;/foreign-keys&gt;&lt;ref-type name="Journal Article"&gt;17&lt;/ref-type&gt;&lt;contributors&gt;&lt;authors&gt;&lt;author&gt;Li, B. L.&lt;/author&gt;&lt;author&gt;Ji, J. Q.&lt;/author&gt;&lt;author&gt;Lo, C. H.&lt;/author&gt;&lt;author&gt;Gong, J. F.&lt;/author&gt;&lt;author&gt;Qing, J. C.&lt;/author&gt;&lt;/authors&gt;&lt;/contributors&gt;&lt;titles&gt;&lt;title&gt;The structural style and timing of uplift of the Ailao Shan- Diancang Range, West Yunnan, China (in Chinese with English abstract)&lt;/title&gt;&lt;secondary-title&gt;Seismology and Geology&lt;/secondary-title&gt;&lt;/titles&gt;&lt;periodical&gt;&lt;full-title&gt;Seismology and Geology&lt;/full-title&gt;&lt;/periodical&gt;&lt;pages&gt;696-712&lt;/pages&gt;&lt;volume&gt;34&lt;/volume&gt;&lt;number&gt;4&lt;/number&gt;&lt;dates&gt;&lt;year&gt;2012&lt;/year&gt;&lt;/dates&gt;&lt;urls&gt;&lt;/urls&gt;&lt;/record&gt;&lt;/Cite&gt;&lt;/EndNote&gt;</w:instrText>
            </w:r>
            <w:r>
              <w:rPr>
                <w:szCs w:val="24"/>
                <w:lang w:eastAsia="zh-CN"/>
              </w:rPr>
              <w:fldChar w:fldCharType="separate"/>
            </w:r>
            <w:r>
              <w:rPr>
                <w:noProof/>
                <w:szCs w:val="24"/>
                <w:lang w:eastAsia="zh-CN"/>
              </w:rPr>
              <w:t>(</w:t>
            </w:r>
            <w:hyperlink w:anchor="_ENREF_7" w:tooltip="Li, 2012 #2108" w:history="1">
              <w:r>
                <w:rPr>
                  <w:noProof/>
                  <w:szCs w:val="24"/>
                  <w:lang w:eastAsia="zh-CN"/>
                </w:rPr>
                <w:t>Li et al., 2012</w:t>
              </w:r>
            </w:hyperlink>
            <w:r>
              <w:rPr>
                <w:noProof/>
                <w:szCs w:val="24"/>
                <w:lang w:eastAsia="zh-CN"/>
              </w:rPr>
              <w:t>)</w:t>
            </w:r>
            <w:r>
              <w:rPr>
                <w:szCs w:val="24"/>
                <w:lang w:eastAsia="zh-CN"/>
              </w:rPr>
              <w:fldChar w:fldCharType="end"/>
            </w:r>
          </w:p>
        </w:tc>
      </w:tr>
      <w:tr w:rsidR="009949D1" w:rsidRPr="00D4197B" w14:paraId="2420538E" w14:textId="77777777" w:rsidTr="007E224A">
        <w:tc>
          <w:tcPr>
            <w:tcW w:w="1083" w:type="dxa"/>
            <w:vMerge/>
            <w:vAlign w:val="center"/>
          </w:tcPr>
          <w:p w14:paraId="7EA34041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vAlign w:val="center"/>
          </w:tcPr>
          <w:p w14:paraId="57E504B5" w14:textId="3BC3F890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5.9</w:t>
            </w:r>
          </w:p>
        </w:tc>
        <w:tc>
          <w:tcPr>
            <w:tcW w:w="1267" w:type="dxa"/>
            <w:vAlign w:val="center"/>
          </w:tcPr>
          <w:p w14:paraId="07F280C7" w14:textId="6772C87C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0.4</w:t>
            </w:r>
          </w:p>
        </w:tc>
        <w:tc>
          <w:tcPr>
            <w:tcW w:w="1827" w:type="dxa"/>
            <w:tcBorders>
              <w:top w:val="dotted" w:sz="4" w:space="0" w:color="auto"/>
            </w:tcBorders>
            <w:vAlign w:val="center"/>
          </w:tcPr>
          <w:p w14:paraId="7D4310C8" w14:textId="0C02E311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K-feldspar</w:t>
            </w:r>
          </w:p>
        </w:tc>
        <w:tc>
          <w:tcPr>
            <w:tcW w:w="2236" w:type="dxa"/>
            <w:vMerge/>
            <w:vAlign w:val="center"/>
          </w:tcPr>
          <w:p w14:paraId="10E7B53B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473A1FAE" w14:textId="77777777" w:rsidTr="00482DEC">
        <w:tc>
          <w:tcPr>
            <w:tcW w:w="1083" w:type="dxa"/>
            <w:vMerge/>
            <w:vAlign w:val="center"/>
          </w:tcPr>
          <w:p w14:paraId="2EED660D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vAlign w:val="center"/>
          </w:tcPr>
          <w:p w14:paraId="6470D3BE" w14:textId="533E8403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4.21</w:t>
            </w:r>
          </w:p>
        </w:tc>
        <w:tc>
          <w:tcPr>
            <w:tcW w:w="1267" w:type="dxa"/>
            <w:vAlign w:val="center"/>
          </w:tcPr>
          <w:p w14:paraId="577803C0" w14:textId="41C24490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0.02</w:t>
            </w:r>
          </w:p>
        </w:tc>
        <w:tc>
          <w:tcPr>
            <w:tcW w:w="1827" w:type="dxa"/>
            <w:vMerge w:val="restart"/>
            <w:vAlign w:val="center"/>
          </w:tcPr>
          <w:p w14:paraId="3234D3E3" w14:textId="598A25CB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Apatite</w:t>
            </w:r>
          </w:p>
        </w:tc>
        <w:tc>
          <w:tcPr>
            <w:tcW w:w="2236" w:type="dxa"/>
            <w:vMerge/>
            <w:vAlign w:val="center"/>
          </w:tcPr>
          <w:p w14:paraId="2FB17DF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63D2C01B" w14:textId="77777777" w:rsidTr="00482DEC">
        <w:tc>
          <w:tcPr>
            <w:tcW w:w="1083" w:type="dxa"/>
            <w:vMerge/>
            <w:vAlign w:val="center"/>
          </w:tcPr>
          <w:p w14:paraId="1F0CF167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vAlign w:val="center"/>
          </w:tcPr>
          <w:p w14:paraId="4E95CFAA" w14:textId="6542391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3.48</w:t>
            </w:r>
          </w:p>
        </w:tc>
        <w:tc>
          <w:tcPr>
            <w:tcW w:w="1267" w:type="dxa"/>
            <w:vAlign w:val="center"/>
          </w:tcPr>
          <w:p w14:paraId="644C7F07" w14:textId="4F36739B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0.17</w:t>
            </w:r>
          </w:p>
        </w:tc>
        <w:tc>
          <w:tcPr>
            <w:tcW w:w="1827" w:type="dxa"/>
            <w:vMerge/>
            <w:vAlign w:val="center"/>
          </w:tcPr>
          <w:p w14:paraId="65B21A50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7CA8690B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36282DE1" w14:textId="77777777" w:rsidTr="00482DEC">
        <w:tc>
          <w:tcPr>
            <w:tcW w:w="1083" w:type="dxa"/>
            <w:vMerge/>
            <w:vAlign w:val="center"/>
          </w:tcPr>
          <w:p w14:paraId="3796BED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38BC1" w14:textId="157E0491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3.99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5428E" w14:textId="1E81ECCB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0.13</w:t>
            </w:r>
          </w:p>
        </w:tc>
        <w:tc>
          <w:tcPr>
            <w:tcW w:w="1827" w:type="dxa"/>
            <w:vMerge/>
            <w:vAlign w:val="center"/>
          </w:tcPr>
          <w:p w14:paraId="0FC71A7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644E97F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0835E199" w14:textId="77777777" w:rsidTr="00482DEC">
        <w:tc>
          <w:tcPr>
            <w:tcW w:w="1083" w:type="dxa"/>
            <w:vMerge/>
            <w:vAlign w:val="center"/>
          </w:tcPr>
          <w:p w14:paraId="61436A50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266C3" w14:textId="7965F179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3.59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D2FAA" w14:textId="56EDA4F8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0.06</w:t>
            </w:r>
          </w:p>
        </w:tc>
        <w:tc>
          <w:tcPr>
            <w:tcW w:w="1827" w:type="dxa"/>
            <w:vMerge/>
            <w:vAlign w:val="center"/>
          </w:tcPr>
          <w:p w14:paraId="6C5A6B17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63CB457E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2F2D32B7" w14:textId="77777777" w:rsidTr="00482DEC">
        <w:tc>
          <w:tcPr>
            <w:tcW w:w="1083" w:type="dxa"/>
            <w:vMerge/>
            <w:vAlign w:val="center"/>
          </w:tcPr>
          <w:p w14:paraId="2F0EA879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1FC60" w14:textId="75DE9B3A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4.4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BE796" w14:textId="77F5F7CD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0.11</w:t>
            </w:r>
          </w:p>
        </w:tc>
        <w:tc>
          <w:tcPr>
            <w:tcW w:w="1827" w:type="dxa"/>
            <w:vMerge/>
            <w:vAlign w:val="center"/>
          </w:tcPr>
          <w:p w14:paraId="0B9030E0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35AFAA8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48AEC0BD" w14:textId="77777777" w:rsidTr="00482DEC">
        <w:tc>
          <w:tcPr>
            <w:tcW w:w="1083" w:type="dxa"/>
            <w:vMerge/>
            <w:vAlign w:val="center"/>
          </w:tcPr>
          <w:p w14:paraId="5326C2A2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05A9D4" w14:textId="32307DD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5.96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0EFDA" w14:textId="09597403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0.82</w:t>
            </w:r>
          </w:p>
        </w:tc>
        <w:tc>
          <w:tcPr>
            <w:tcW w:w="1827" w:type="dxa"/>
            <w:vMerge/>
            <w:vAlign w:val="center"/>
          </w:tcPr>
          <w:p w14:paraId="390E3CC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723DD20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561F98EE" w14:textId="77777777" w:rsidTr="00482DEC">
        <w:tc>
          <w:tcPr>
            <w:tcW w:w="1083" w:type="dxa"/>
            <w:vMerge/>
            <w:vAlign w:val="center"/>
          </w:tcPr>
          <w:p w14:paraId="0C89836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23FEA" w14:textId="47C439B5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4.67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AAA68" w14:textId="4DE6AB72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0.57</w:t>
            </w:r>
          </w:p>
        </w:tc>
        <w:tc>
          <w:tcPr>
            <w:tcW w:w="1827" w:type="dxa"/>
            <w:vMerge/>
            <w:vAlign w:val="center"/>
          </w:tcPr>
          <w:p w14:paraId="44C82CAD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4E66BAF8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41E6CA30" w14:textId="77777777" w:rsidTr="00482DEC">
        <w:tc>
          <w:tcPr>
            <w:tcW w:w="1083" w:type="dxa"/>
            <w:vMerge/>
            <w:vAlign w:val="center"/>
          </w:tcPr>
          <w:p w14:paraId="268B76BB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56B023" w14:textId="254C1453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6.44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FFE23" w14:textId="72B47ACF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0.05</w:t>
            </w:r>
          </w:p>
        </w:tc>
        <w:tc>
          <w:tcPr>
            <w:tcW w:w="1827" w:type="dxa"/>
            <w:vMerge/>
            <w:vAlign w:val="center"/>
          </w:tcPr>
          <w:p w14:paraId="39B5733C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01129B91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69773578" w14:textId="77777777" w:rsidTr="00482DEC">
        <w:tc>
          <w:tcPr>
            <w:tcW w:w="1083" w:type="dxa"/>
            <w:vMerge/>
            <w:vAlign w:val="center"/>
          </w:tcPr>
          <w:p w14:paraId="76317E5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C82E7D" w14:textId="10D83C0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5.22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C4BDA" w14:textId="5284AB71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0.42</w:t>
            </w:r>
          </w:p>
        </w:tc>
        <w:tc>
          <w:tcPr>
            <w:tcW w:w="1827" w:type="dxa"/>
            <w:vMerge/>
            <w:vAlign w:val="center"/>
          </w:tcPr>
          <w:p w14:paraId="19E6A6E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409D3140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1B12B80F" w14:textId="77777777" w:rsidTr="00482DEC">
        <w:tc>
          <w:tcPr>
            <w:tcW w:w="1083" w:type="dxa"/>
            <w:vMerge/>
            <w:vAlign w:val="center"/>
          </w:tcPr>
          <w:p w14:paraId="700CF67E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93E1A" w14:textId="46B1FD65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5.54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04EE0" w14:textId="3552E262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1.25</w:t>
            </w:r>
          </w:p>
        </w:tc>
        <w:tc>
          <w:tcPr>
            <w:tcW w:w="1827" w:type="dxa"/>
            <w:vMerge/>
            <w:vAlign w:val="center"/>
          </w:tcPr>
          <w:p w14:paraId="74CEC2A2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3B0DCA32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0D1A0658" w14:textId="77777777" w:rsidTr="00482DEC">
        <w:tc>
          <w:tcPr>
            <w:tcW w:w="1083" w:type="dxa"/>
            <w:vMerge/>
            <w:vAlign w:val="center"/>
          </w:tcPr>
          <w:p w14:paraId="234F6EE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E405A" w14:textId="47C3A982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5.44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78B84" w14:textId="384ACD3F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0.96</w:t>
            </w:r>
          </w:p>
        </w:tc>
        <w:tc>
          <w:tcPr>
            <w:tcW w:w="1827" w:type="dxa"/>
            <w:vMerge/>
            <w:vAlign w:val="center"/>
          </w:tcPr>
          <w:p w14:paraId="3B104A7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7B05159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20C2C074" w14:textId="77777777" w:rsidTr="00482DEC">
        <w:tc>
          <w:tcPr>
            <w:tcW w:w="1083" w:type="dxa"/>
            <w:vMerge/>
            <w:vAlign w:val="center"/>
          </w:tcPr>
          <w:p w14:paraId="7C60C34B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10A26" w14:textId="28B0CEB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7.72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F1345" w14:textId="21F8153C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0.54</w:t>
            </w:r>
          </w:p>
        </w:tc>
        <w:tc>
          <w:tcPr>
            <w:tcW w:w="1827" w:type="dxa"/>
            <w:vMerge/>
            <w:vAlign w:val="center"/>
          </w:tcPr>
          <w:p w14:paraId="1D73122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628B9AE9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6526BBF8" w14:textId="77777777">
        <w:tc>
          <w:tcPr>
            <w:tcW w:w="1083" w:type="dxa"/>
            <w:vMerge/>
            <w:vAlign w:val="center"/>
          </w:tcPr>
          <w:p w14:paraId="1650C97A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4DFF86" w14:textId="64D34FF9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8.22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5085FB" w14:textId="19AFE34B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0.09</w:t>
            </w:r>
          </w:p>
        </w:tc>
        <w:tc>
          <w:tcPr>
            <w:tcW w:w="1827" w:type="dxa"/>
            <w:vMerge/>
            <w:vAlign w:val="center"/>
          </w:tcPr>
          <w:p w14:paraId="3F30C0E8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4C654C2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1FEA7926" w14:textId="77777777">
        <w:tc>
          <w:tcPr>
            <w:tcW w:w="1083" w:type="dxa"/>
            <w:vMerge/>
            <w:vAlign w:val="center"/>
          </w:tcPr>
          <w:p w14:paraId="4D47149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ED9170" w14:textId="5F2E6F6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6.47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15273" w14:textId="1375C37B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1.02</w:t>
            </w:r>
          </w:p>
        </w:tc>
        <w:tc>
          <w:tcPr>
            <w:tcW w:w="1827" w:type="dxa"/>
            <w:vMerge/>
            <w:vAlign w:val="center"/>
          </w:tcPr>
          <w:p w14:paraId="32F4DAAC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7675CA9A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50C889A3" w14:textId="77777777">
        <w:tc>
          <w:tcPr>
            <w:tcW w:w="1083" w:type="dxa"/>
            <w:vMerge/>
            <w:vAlign w:val="center"/>
          </w:tcPr>
          <w:p w14:paraId="6CE8C2C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4BC56" w14:textId="0D035A6A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4.15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9EEB5" w14:textId="54B05BD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2.65</w:t>
            </w:r>
          </w:p>
        </w:tc>
        <w:tc>
          <w:tcPr>
            <w:tcW w:w="1827" w:type="dxa"/>
            <w:vMerge/>
            <w:vAlign w:val="center"/>
          </w:tcPr>
          <w:p w14:paraId="648769D2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39F395D9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10E9B6A7" w14:textId="77777777">
        <w:tc>
          <w:tcPr>
            <w:tcW w:w="1083" w:type="dxa"/>
            <w:vMerge/>
            <w:vAlign w:val="center"/>
          </w:tcPr>
          <w:p w14:paraId="5BF6E2A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61F052" w14:textId="0CC01DF3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5.82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4D307D" w14:textId="4149BAC2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0.44</w:t>
            </w:r>
          </w:p>
        </w:tc>
        <w:tc>
          <w:tcPr>
            <w:tcW w:w="1827" w:type="dxa"/>
            <w:vMerge/>
            <w:vAlign w:val="center"/>
          </w:tcPr>
          <w:p w14:paraId="0549F5D1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01681491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68A0EF8D" w14:textId="77777777">
        <w:tc>
          <w:tcPr>
            <w:tcW w:w="1083" w:type="dxa"/>
            <w:vMerge/>
            <w:vAlign w:val="center"/>
          </w:tcPr>
          <w:p w14:paraId="0381E8DD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F083B" w14:textId="2138C6C9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6.02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7B7DC7" w14:textId="1A2ED0D5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0.12</w:t>
            </w:r>
          </w:p>
        </w:tc>
        <w:tc>
          <w:tcPr>
            <w:tcW w:w="1827" w:type="dxa"/>
            <w:vMerge/>
            <w:vAlign w:val="center"/>
          </w:tcPr>
          <w:p w14:paraId="4A94F390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4F50C4F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032AADBC" w14:textId="77777777">
        <w:tc>
          <w:tcPr>
            <w:tcW w:w="1083" w:type="dxa"/>
            <w:vMerge/>
            <w:vAlign w:val="center"/>
          </w:tcPr>
          <w:p w14:paraId="172313E2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BE859E" w14:textId="110E3D9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4.28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8C0F0" w14:textId="6A5E9FC0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0.02</w:t>
            </w:r>
          </w:p>
        </w:tc>
        <w:tc>
          <w:tcPr>
            <w:tcW w:w="1827" w:type="dxa"/>
            <w:vMerge/>
            <w:vAlign w:val="center"/>
          </w:tcPr>
          <w:p w14:paraId="07AE760E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4AF3B9C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4A3B67B4" w14:textId="77777777">
        <w:tc>
          <w:tcPr>
            <w:tcW w:w="1083" w:type="dxa"/>
            <w:vMerge/>
            <w:vAlign w:val="center"/>
          </w:tcPr>
          <w:p w14:paraId="05D1FDF8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8D6FA" w14:textId="4B238249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3.53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C2464" w14:textId="2C49F5D3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0.17</w:t>
            </w:r>
          </w:p>
        </w:tc>
        <w:tc>
          <w:tcPr>
            <w:tcW w:w="1827" w:type="dxa"/>
            <w:vMerge/>
            <w:vAlign w:val="center"/>
          </w:tcPr>
          <w:p w14:paraId="327CD590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7A19C8DB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6D9DEDDA" w14:textId="77777777">
        <w:tc>
          <w:tcPr>
            <w:tcW w:w="1083" w:type="dxa"/>
            <w:vMerge/>
            <w:vAlign w:val="center"/>
          </w:tcPr>
          <w:p w14:paraId="788870D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D38E7" w14:textId="2C68682F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4.04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CBF47" w14:textId="3C71A652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0.13</w:t>
            </w:r>
          </w:p>
        </w:tc>
        <w:tc>
          <w:tcPr>
            <w:tcW w:w="1827" w:type="dxa"/>
            <w:vMerge/>
            <w:vAlign w:val="center"/>
          </w:tcPr>
          <w:p w14:paraId="7522B399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4F50E63F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17A88235" w14:textId="77777777">
        <w:tc>
          <w:tcPr>
            <w:tcW w:w="1083" w:type="dxa"/>
            <w:vMerge/>
            <w:vAlign w:val="center"/>
          </w:tcPr>
          <w:p w14:paraId="6506D3D7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F9C276" w14:textId="6F066A0F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3.63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5FD29" w14:textId="641FAC38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0.06</w:t>
            </w:r>
          </w:p>
        </w:tc>
        <w:tc>
          <w:tcPr>
            <w:tcW w:w="1827" w:type="dxa"/>
            <w:vMerge/>
            <w:vAlign w:val="center"/>
          </w:tcPr>
          <w:p w14:paraId="7BEDF4FE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72DCB21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11F746CE" w14:textId="77777777">
        <w:tc>
          <w:tcPr>
            <w:tcW w:w="1083" w:type="dxa"/>
            <w:vMerge/>
            <w:vAlign w:val="center"/>
          </w:tcPr>
          <w:p w14:paraId="3C46F81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7DDA0" w14:textId="2E1EDA6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4.46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E0C1C" w14:textId="70AD7722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0.11</w:t>
            </w:r>
          </w:p>
        </w:tc>
        <w:tc>
          <w:tcPr>
            <w:tcW w:w="1827" w:type="dxa"/>
            <w:vMerge/>
            <w:vAlign w:val="center"/>
          </w:tcPr>
          <w:p w14:paraId="52533E80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5E919468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74079519" w14:textId="77777777">
        <w:tc>
          <w:tcPr>
            <w:tcW w:w="1083" w:type="dxa"/>
            <w:vMerge/>
            <w:vAlign w:val="center"/>
          </w:tcPr>
          <w:p w14:paraId="4A81B1DA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0E763" w14:textId="49C04BC3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6.07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9B016" w14:textId="71274DC8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0.82</w:t>
            </w:r>
          </w:p>
        </w:tc>
        <w:tc>
          <w:tcPr>
            <w:tcW w:w="1827" w:type="dxa"/>
            <w:vMerge/>
            <w:vAlign w:val="center"/>
          </w:tcPr>
          <w:p w14:paraId="24B4FDDB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4E7B876F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5B2C5C77" w14:textId="77777777">
        <w:tc>
          <w:tcPr>
            <w:tcW w:w="1083" w:type="dxa"/>
            <w:vMerge/>
            <w:vAlign w:val="center"/>
          </w:tcPr>
          <w:p w14:paraId="67FCF84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CD4143" w14:textId="0BDFD89C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4.8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4D8B25" w14:textId="2585A254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0.57</w:t>
            </w:r>
          </w:p>
        </w:tc>
        <w:tc>
          <w:tcPr>
            <w:tcW w:w="1827" w:type="dxa"/>
            <w:vMerge/>
            <w:vAlign w:val="center"/>
          </w:tcPr>
          <w:p w14:paraId="60DFE22E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07F4F37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624C2279" w14:textId="77777777">
        <w:tc>
          <w:tcPr>
            <w:tcW w:w="1083" w:type="dxa"/>
            <w:vMerge/>
            <w:vAlign w:val="center"/>
          </w:tcPr>
          <w:p w14:paraId="5526F77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EFE479" w14:textId="12B13933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6.52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CCCCC" w14:textId="33EC1459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0.05</w:t>
            </w:r>
          </w:p>
        </w:tc>
        <w:tc>
          <w:tcPr>
            <w:tcW w:w="1827" w:type="dxa"/>
            <w:vMerge/>
            <w:vAlign w:val="center"/>
          </w:tcPr>
          <w:p w14:paraId="63E99BF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410C46C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112DD4A8" w14:textId="77777777">
        <w:tc>
          <w:tcPr>
            <w:tcW w:w="1083" w:type="dxa"/>
            <w:vMerge/>
            <w:vAlign w:val="center"/>
          </w:tcPr>
          <w:p w14:paraId="28421957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2F081" w14:textId="02D5645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5.36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14CCB" w14:textId="4F7808F1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0.43</w:t>
            </w:r>
          </w:p>
        </w:tc>
        <w:tc>
          <w:tcPr>
            <w:tcW w:w="1827" w:type="dxa"/>
            <w:vMerge/>
            <w:vAlign w:val="center"/>
          </w:tcPr>
          <w:p w14:paraId="04CBEFFA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EC1F05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4CBD7D43" w14:textId="77777777">
        <w:tc>
          <w:tcPr>
            <w:tcW w:w="1083" w:type="dxa"/>
            <w:vMerge/>
            <w:vAlign w:val="center"/>
          </w:tcPr>
          <w:p w14:paraId="411BF3DC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671F21" w14:textId="4AFBF87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5.71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21785" w14:textId="3F78DCAE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1.26</w:t>
            </w:r>
          </w:p>
        </w:tc>
        <w:tc>
          <w:tcPr>
            <w:tcW w:w="1827" w:type="dxa"/>
            <w:vMerge/>
            <w:vAlign w:val="center"/>
          </w:tcPr>
          <w:p w14:paraId="51ED1DAF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098B0A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03EC3ADA" w14:textId="77777777">
        <w:tc>
          <w:tcPr>
            <w:tcW w:w="1083" w:type="dxa"/>
            <w:vMerge/>
            <w:vAlign w:val="center"/>
          </w:tcPr>
          <w:p w14:paraId="02D5F804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986AB2" w14:textId="1AB6D010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5.59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2262E" w14:textId="7258A8E9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0.96</w:t>
            </w:r>
          </w:p>
        </w:tc>
        <w:tc>
          <w:tcPr>
            <w:tcW w:w="1827" w:type="dxa"/>
            <w:vMerge/>
            <w:vAlign w:val="center"/>
          </w:tcPr>
          <w:p w14:paraId="3BBF7253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3A91BC29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4DBAA6E8" w14:textId="77777777">
        <w:tc>
          <w:tcPr>
            <w:tcW w:w="1083" w:type="dxa"/>
            <w:vMerge/>
            <w:vAlign w:val="center"/>
          </w:tcPr>
          <w:p w14:paraId="63D3D1A6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EA725" w14:textId="4E54EE33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7.83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FF081D" w14:textId="2B430899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0.55</w:t>
            </w:r>
          </w:p>
        </w:tc>
        <w:tc>
          <w:tcPr>
            <w:tcW w:w="1827" w:type="dxa"/>
            <w:vMerge/>
            <w:vAlign w:val="center"/>
          </w:tcPr>
          <w:p w14:paraId="4CE719ED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58DA6752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1DD9FEC9" w14:textId="77777777">
        <w:tc>
          <w:tcPr>
            <w:tcW w:w="1083" w:type="dxa"/>
            <w:vMerge/>
            <w:vAlign w:val="center"/>
          </w:tcPr>
          <w:p w14:paraId="7E12A4BD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6DEFF" w14:textId="45ADA8E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3.79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5ABB0" w14:textId="32357F29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  <w:r w:rsidRPr="00482DEC">
              <w:rPr>
                <w:rFonts w:hint="eastAsia"/>
                <w:szCs w:val="24"/>
                <w:lang w:eastAsia="zh-CN"/>
              </w:rPr>
              <w:t>0.09</w:t>
            </w:r>
          </w:p>
        </w:tc>
        <w:tc>
          <w:tcPr>
            <w:tcW w:w="1827" w:type="dxa"/>
            <w:vMerge/>
            <w:vAlign w:val="center"/>
          </w:tcPr>
          <w:p w14:paraId="46F84A9D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3E535468" w14:textId="77777777" w:rsidR="009949D1" w:rsidRPr="00D4197B" w:rsidRDefault="009949D1" w:rsidP="00043D4F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589DB625" w14:textId="77777777">
        <w:tc>
          <w:tcPr>
            <w:tcW w:w="1083" w:type="dxa"/>
            <w:vMerge/>
            <w:vAlign w:val="center"/>
          </w:tcPr>
          <w:p w14:paraId="478A9CA2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7C593" w14:textId="58F34589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6.63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36042" w14:textId="07BF7130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1.03</w:t>
            </w:r>
          </w:p>
        </w:tc>
        <w:tc>
          <w:tcPr>
            <w:tcW w:w="1827" w:type="dxa"/>
            <w:vMerge/>
            <w:vAlign w:val="center"/>
          </w:tcPr>
          <w:p w14:paraId="3FA0A53C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0EFBFCC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5AC03149" w14:textId="77777777">
        <w:tc>
          <w:tcPr>
            <w:tcW w:w="1083" w:type="dxa"/>
            <w:vMerge/>
            <w:vAlign w:val="center"/>
          </w:tcPr>
          <w:p w14:paraId="02B5B62D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A85A3" w14:textId="5665FECD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8.74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574EA" w14:textId="21ECD970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0.11</w:t>
            </w:r>
          </w:p>
        </w:tc>
        <w:tc>
          <w:tcPr>
            <w:tcW w:w="1827" w:type="dxa"/>
            <w:vMerge/>
            <w:tcBorders>
              <w:bottom w:val="nil"/>
            </w:tcBorders>
            <w:vAlign w:val="center"/>
          </w:tcPr>
          <w:p w14:paraId="6EE31669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18DFBF72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74A2FC56" w14:textId="77777777">
        <w:tc>
          <w:tcPr>
            <w:tcW w:w="1083" w:type="dxa"/>
            <w:vMerge/>
            <w:vAlign w:val="center"/>
          </w:tcPr>
          <w:p w14:paraId="1BDE43D5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D1241" w14:textId="165E64CC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4.44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21338" w14:textId="3B2D40C5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-</w:t>
            </w:r>
          </w:p>
        </w:tc>
        <w:tc>
          <w:tcPr>
            <w:tcW w:w="1827" w:type="dxa"/>
            <w:vMerge/>
            <w:tcBorders>
              <w:top w:val="nil"/>
              <w:bottom w:val="nil"/>
            </w:tcBorders>
            <w:vAlign w:val="center"/>
          </w:tcPr>
          <w:p w14:paraId="14780963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vAlign w:val="center"/>
          </w:tcPr>
          <w:p w14:paraId="5C0CDDB9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</w:tr>
      <w:tr w:rsidR="009949D1" w:rsidRPr="00D4197B" w14:paraId="0CFDD23C" w14:textId="77777777">
        <w:trPr>
          <w:trHeight w:val="66"/>
        </w:trPr>
        <w:tc>
          <w:tcPr>
            <w:tcW w:w="1083" w:type="dxa"/>
            <w:vMerge/>
            <w:vAlign w:val="center"/>
          </w:tcPr>
          <w:p w14:paraId="6CB02274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26B00E" w14:textId="3E4DA80C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6.1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3CE2ED" w14:textId="4434A834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0.44</w:t>
            </w:r>
          </w:p>
        </w:tc>
        <w:tc>
          <w:tcPr>
            <w:tcW w:w="1827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41DA6FC5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  <w:vAlign w:val="center"/>
          </w:tcPr>
          <w:p w14:paraId="73FEB1F4" w14:textId="77777777" w:rsidR="009949D1" w:rsidRPr="00D4197B" w:rsidRDefault="009949D1" w:rsidP="007E224A">
            <w:pPr>
              <w:jc w:val="center"/>
              <w:rPr>
                <w:szCs w:val="24"/>
                <w:lang w:eastAsia="zh-CN"/>
              </w:rPr>
            </w:pPr>
          </w:p>
        </w:tc>
      </w:tr>
      <w:tr w:rsidR="007E224A" w:rsidRPr="00D4197B" w14:paraId="03509F5D" w14:textId="77777777" w:rsidTr="009949D1">
        <w:tc>
          <w:tcPr>
            <w:tcW w:w="1083" w:type="dxa"/>
            <w:vAlign w:val="center"/>
          </w:tcPr>
          <w:p w14:paraId="2BB7724B" w14:textId="77777777" w:rsidR="007E224A" w:rsidRPr="00D4197B" w:rsidRDefault="007E224A" w:rsidP="007E224A">
            <w:pPr>
              <w:jc w:val="center"/>
              <w:rPr>
                <w:szCs w:val="24"/>
                <w:lang w:eastAsia="zh-CN"/>
              </w:rPr>
            </w:pPr>
          </w:p>
        </w:tc>
        <w:tc>
          <w:tcPr>
            <w:tcW w:w="2232" w:type="dxa"/>
            <w:tcBorders>
              <w:top w:val="single" w:sz="4" w:space="0" w:color="auto"/>
            </w:tcBorders>
            <w:vAlign w:val="center"/>
          </w:tcPr>
          <w:p w14:paraId="37A8753F" w14:textId="25F815F0" w:rsidR="007E224A" w:rsidRPr="00D4197B" w:rsidRDefault="007E224A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2.72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vAlign w:val="center"/>
          </w:tcPr>
          <w:p w14:paraId="54A6CF19" w14:textId="396E6FEE" w:rsidR="007E224A" w:rsidRPr="00D4197B" w:rsidRDefault="007E224A" w:rsidP="007E224A">
            <w:pPr>
              <w:jc w:val="center"/>
              <w:rPr>
                <w:szCs w:val="24"/>
                <w:lang w:eastAsia="zh-CN"/>
              </w:rPr>
            </w:pPr>
            <w:r w:rsidRPr="007E224A">
              <w:rPr>
                <w:rFonts w:hint="eastAsia"/>
                <w:szCs w:val="24"/>
                <w:lang w:eastAsia="zh-CN"/>
              </w:rPr>
              <w:t>0.47</w:t>
            </w:r>
          </w:p>
        </w:tc>
        <w:tc>
          <w:tcPr>
            <w:tcW w:w="1827" w:type="dxa"/>
            <w:tcBorders>
              <w:top w:val="single" w:sz="4" w:space="0" w:color="auto"/>
            </w:tcBorders>
            <w:vAlign w:val="center"/>
          </w:tcPr>
          <w:p w14:paraId="1E63CA6D" w14:textId="02CDB889" w:rsidR="007E224A" w:rsidRPr="00D4197B" w:rsidRDefault="000C3F70" w:rsidP="007E224A">
            <w:pPr>
              <w:jc w:val="center"/>
              <w:rPr>
                <w:szCs w:val="24"/>
                <w:lang w:eastAsia="zh-CN"/>
              </w:rPr>
            </w:pPr>
            <w:proofErr w:type="spellStart"/>
            <w:r>
              <w:rPr>
                <w:rFonts w:hint="eastAsia"/>
                <w:szCs w:val="24"/>
                <w:lang w:eastAsia="zh-CN"/>
              </w:rPr>
              <w:t>Illite</w:t>
            </w:r>
            <w:proofErr w:type="spellEnd"/>
          </w:p>
        </w:tc>
        <w:tc>
          <w:tcPr>
            <w:tcW w:w="2236" w:type="dxa"/>
            <w:tcBorders>
              <w:top w:val="single" w:sz="4" w:space="0" w:color="auto"/>
            </w:tcBorders>
            <w:vAlign w:val="center"/>
          </w:tcPr>
          <w:p w14:paraId="755970FD" w14:textId="1A2001E9" w:rsidR="007E224A" w:rsidRPr="00D4197B" w:rsidRDefault="00402B03" w:rsidP="00402B03">
            <w:pPr>
              <w:jc w:val="center"/>
              <w:rPr>
                <w:szCs w:val="24"/>
                <w:lang w:eastAsia="zh-CN"/>
              </w:rPr>
            </w:pPr>
            <w:r>
              <w:rPr>
                <w:szCs w:val="24"/>
                <w:lang w:eastAsia="zh-CN"/>
              </w:rPr>
              <w:fldChar w:fldCharType="begin"/>
            </w:r>
            <w:r>
              <w:rPr>
                <w:szCs w:val="24"/>
                <w:lang w:eastAsia="zh-CN"/>
              </w:rPr>
              <w:instrText xml:space="preserve"> ADDIN EN.CITE &lt;EndNote&gt;&lt;Cite&gt;&lt;Author&gt;Han&lt;/Author&gt;&lt;Year&gt;2011&lt;/Year&gt;&lt;RecNum&gt;2109&lt;/RecNum&gt;&lt;DisplayText&gt;(Han et al., 2011)&lt;/DisplayText&gt;&lt;record&gt;&lt;rec-number&gt;2109&lt;/rec-number&gt;&lt;foreign-keys&gt;&lt;key app="EN" db-id="09vsxr2fhxv5rmeaeayx0dti29vpffvzfvra"&gt;2109&lt;/key&gt;&lt;/foreign-keys&gt;&lt;ref-type name="Journal Article"&gt;17&lt;/ref-type&gt;&lt;contributors&gt;&lt;authors&gt;&lt;author&gt;Han, S. Q.&lt;/author&gt;&lt;author&gt;Chen, Q. L.&lt;/author&gt;&lt;author&gt;Zhang, Y. S.&lt;/author&gt;&lt;/authors&gt;&lt;/contributors&gt;&lt;titles&gt;&lt;title&gt;K-Ar age of authigenic illite in fault gouge in the northern section of Red River fault and geological significance (in Chinese)&lt;/title&gt;&lt;secondary-title&gt;Quaternary Sciences&lt;/secondary-title&gt;&lt;/titles&gt;&lt;periodical&gt;&lt;full-title&gt;Quaternary Sciences&lt;/full-title&gt;&lt;/periodical&gt;&lt;pages&gt;1129-1130&lt;/pages&gt;&lt;volume&gt;27&lt;/volume&gt;&lt;number&gt;6&lt;/number&gt;&lt;dates&gt;&lt;year&gt;2011&lt;/year&gt;&lt;/dates&gt;&lt;urls&gt;&lt;/urls&gt;&lt;/record&gt;&lt;/Cite&gt;&lt;/EndNote&gt;</w:instrText>
            </w:r>
            <w:r>
              <w:rPr>
                <w:szCs w:val="24"/>
                <w:lang w:eastAsia="zh-CN"/>
              </w:rPr>
              <w:fldChar w:fldCharType="separate"/>
            </w:r>
            <w:r>
              <w:rPr>
                <w:noProof/>
                <w:szCs w:val="24"/>
                <w:lang w:eastAsia="zh-CN"/>
              </w:rPr>
              <w:t>(</w:t>
            </w:r>
            <w:hyperlink w:anchor="_ENREF_5" w:tooltip="Han, 2011 #2109" w:history="1">
              <w:r>
                <w:rPr>
                  <w:noProof/>
                  <w:szCs w:val="24"/>
                  <w:lang w:eastAsia="zh-CN"/>
                </w:rPr>
                <w:t>Han et al., 2011</w:t>
              </w:r>
            </w:hyperlink>
            <w:r>
              <w:rPr>
                <w:noProof/>
                <w:szCs w:val="24"/>
                <w:lang w:eastAsia="zh-CN"/>
              </w:rPr>
              <w:t>)</w:t>
            </w:r>
            <w:r>
              <w:rPr>
                <w:szCs w:val="24"/>
                <w:lang w:eastAsia="zh-CN"/>
              </w:rPr>
              <w:fldChar w:fldCharType="end"/>
            </w:r>
          </w:p>
        </w:tc>
      </w:tr>
    </w:tbl>
    <w:p w14:paraId="29D1EA95" w14:textId="77777777" w:rsidR="009A2EFC" w:rsidRPr="00D4197B" w:rsidRDefault="009A2EFC" w:rsidP="00411741">
      <w:pPr>
        <w:ind w:left="720" w:hanging="720"/>
        <w:jc w:val="center"/>
        <w:rPr>
          <w:szCs w:val="24"/>
          <w:lang w:eastAsia="zh-CN"/>
        </w:rPr>
      </w:pPr>
    </w:p>
    <w:p w14:paraId="1306A81E" w14:textId="77777777" w:rsidR="009A2EFC" w:rsidRPr="00D4197B" w:rsidRDefault="009A2EFC" w:rsidP="000A3AB9">
      <w:pPr>
        <w:ind w:left="720" w:hanging="720"/>
        <w:jc w:val="both"/>
        <w:rPr>
          <w:szCs w:val="24"/>
          <w:lang w:eastAsia="zh-CN"/>
        </w:rPr>
      </w:pPr>
    </w:p>
    <w:p w14:paraId="304D4372" w14:textId="77777777" w:rsidR="009A2EFC" w:rsidRDefault="009A2EFC" w:rsidP="000A3AB9">
      <w:pPr>
        <w:ind w:left="720" w:hanging="720"/>
        <w:jc w:val="both"/>
        <w:rPr>
          <w:color w:val="FF0000"/>
          <w:szCs w:val="24"/>
          <w:lang w:eastAsia="zh-CN"/>
        </w:rPr>
      </w:pPr>
    </w:p>
    <w:p w14:paraId="5D922CF5" w14:textId="77777777" w:rsidR="009A2EFC" w:rsidRPr="002C4997" w:rsidRDefault="009A2EFC" w:rsidP="000A3AB9">
      <w:pPr>
        <w:ind w:left="720" w:hanging="720"/>
        <w:jc w:val="both"/>
        <w:rPr>
          <w:color w:val="FF0000"/>
          <w:szCs w:val="24"/>
          <w:lang w:eastAsia="zh-CN"/>
        </w:rPr>
      </w:pPr>
    </w:p>
    <w:p w14:paraId="39F53EB2" w14:textId="77777777" w:rsidR="00A75AC9" w:rsidRPr="002C4997" w:rsidRDefault="00A75AC9" w:rsidP="000A3AB9">
      <w:pPr>
        <w:ind w:left="720" w:hanging="720"/>
        <w:jc w:val="both"/>
        <w:rPr>
          <w:color w:val="FF0000"/>
          <w:szCs w:val="24"/>
          <w:lang w:eastAsia="zh-CN"/>
        </w:rPr>
      </w:pPr>
    </w:p>
    <w:p w14:paraId="1072FDAC" w14:textId="1D66FF8F" w:rsidR="00A75AC9" w:rsidRPr="00475D71" w:rsidRDefault="00754CE9" w:rsidP="000A3AB9">
      <w:pPr>
        <w:ind w:left="720" w:hanging="720"/>
        <w:jc w:val="both"/>
        <w:rPr>
          <w:kern w:val="2"/>
          <w:szCs w:val="24"/>
          <w:lang w:eastAsia="zh-CN"/>
        </w:rPr>
      </w:pPr>
      <w:r w:rsidRPr="00475D71">
        <w:rPr>
          <w:kern w:val="2"/>
          <w:szCs w:val="24"/>
          <w:lang w:eastAsia="zh-CN"/>
        </w:rPr>
        <w:t>References</w:t>
      </w:r>
    </w:p>
    <w:p w14:paraId="2761F439" w14:textId="77777777" w:rsidR="00754CE9" w:rsidRPr="002C4997" w:rsidRDefault="00754CE9" w:rsidP="000A3AB9">
      <w:pPr>
        <w:ind w:left="720" w:hanging="720"/>
        <w:jc w:val="both"/>
        <w:rPr>
          <w:color w:val="FF0000"/>
          <w:sz w:val="21"/>
          <w:szCs w:val="21"/>
          <w:lang w:eastAsia="zh-CN"/>
        </w:rPr>
      </w:pPr>
    </w:p>
    <w:p w14:paraId="3ADA1063" w14:textId="77777777" w:rsidR="00402B03" w:rsidRPr="00402B03" w:rsidRDefault="00042221" w:rsidP="00402B03">
      <w:pPr>
        <w:ind w:left="720" w:hanging="720"/>
        <w:rPr>
          <w:noProof/>
          <w:szCs w:val="24"/>
          <w:lang w:eastAsia="zh-CN"/>
        </w:rPr>
      </w:pPr>
      <w:r w:rsidRPr="00402B03">
        <w:rPr>
          <w:szCs w:val="24"/>
          <w:lang w:eastAsia="zh-CN"/>
        </w:rPr>
        <w:fldChar w:fldCharType="begin"/>
      </w:r>
      <w:r w:rsidRPr="00402B03">
        <w:rPr>
          <w:szCs w:val="24"/>
          <w:lang w:eastAsia="zh-CN"/>
        </w:rPr>
        <w:instrText xml:space="preserve"> ADDIN EN.REFLIST </w:instrText>
      </w:r>
      <w:r w:rsidRPr="00402B03">
        <w:rPr>
          <w:szCs w:val="24"/>
          <w:lang w:eastAsia="zh-CN"/>
        </w:rPr>
        <w:fldChar w:fldCharType="separate"/>
      </w:r>
      <w:bookmarkStart w:id="3" w:name="_ENREF_1"/>
      <w:r w:rsidR="00402B03" w:rsidRPr="00402B03">
        <w:rPr>
          <w:noProof/>
          <w:szCs w:val="24"/>
          <w:lang w:eastAsia="zh-CN"/>
        </w:rPr>
        <w:t xml:space="preserve">Cao, S.Y., Neubauer, F., Liu, J.L., Genser, J.&amp; Leiss, B. (2011). Exhumation of the Diancang Shan metamorphic complex along the Ailao Shan-Red River belt, southwestern Yunnan, China: Evidence from </w:t>
      </w:r>
      <w:r w:rsidR="00402B03" w:rsidRPr="00402B03">
        <w:rPr>
          <w:noProof/>
          <w:szCs w:val="24"/>
          <w:vertAlign w:val="superscript"/>
          <w:lang w:eastAsia="zh-CN"/>
        </w:rPr>
        <w:t>40</w:t>
      </w:r>
      <w:r w:rsidR="00402B03" w:rsidRPr="00402B03">
        <w:rPr>
          <w:noProof/>
          <w:szCs w:val="24"/>
          <w:lang w:eastAsia="zh-CN"/>
        </w:rPr>
        <w:t>Ar/</w:t>
      </w:r>
      <w:r w:rsidR="00402B03" w:rsidRPr="00402B03">
        <w:rPr>
          <w:noProof/>
          <w:szCs w:val="24"/>
          <w:vertAlign w:val="superscript"/>
          <w:lang w:eastAsia="zh-CN"/>
        </w:rPr>
        <w:t>39</w:t>
      </w:r>
      <w:r w:rsidR="00402B03" w:rsidRPr="00402B03">
        <w:rPr>
          <w:noProof/>
          <w:szCs w:val="24"/>
          <w:lang w:eastAsia="zh-CN"/>
        </w:rPr>
        <w:t xml:space="preserve">Ar thermochronology. </w:t>
      </w:r>
      <w:r w:rsidR="00402B03" w:rsidRPr="00402B03">
        <w:rPr>
          <w:i/>
          <w:noProof/>
          <w:szCs w:val="24"/>
          <w:lang w:eastAsia="zh-CN"/>
        </w:rPr>
        <w:t>Journal of Asian Earth Sciences</w:t>
      </w:r>
      <w:r w:rsidR="00402B03" w:rsidRPr="00402B03">
        <w:rPr>
          <w:noProof/>
          <w:szCs w:val="24"/>
          <w:lang w:eastAsia="zh-CN"/>
        </w:rPr>
        <w:t>, 42, 525-550.</w:t>
      </w:r>
      <w:bookmarkEnd w:id="3"/>
    </w:p>
    <w:p w14:paraId="31ED6283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4" w:name="_ENREF_2"/>
      <w:r w:rsidRPr="00402B03">
        <w:rPr>
          <w:noProof/>
          <w:szCs w:val="24"/>
          <w:lang w:eastAsia="zh-CN"/>
        </w:rPr>
        <w:t xml:space="preserve">Chevalier, M., Davis, B.A.S., Heiri, O. et al. (2020). Pollen-based climate reconstruction techniques for late Quaternary studies. </w:t>
      </w:r>
      <w:r w:rsidRPr="00402B03">
        <w:rPr>
          <w:i/>
          <w:noProof/>
          <w:szCs w:val="24"/>
          <w:lang w:eastAsia="zh-CN"/>
        </w:rPr>
        <w:t>Earth-Science Reviews</w:t>
      </w:r>
      <w:r w:rsidRPr="00402B03">
        <w:rPr>
          <w:noProof/>
          <w:szCs w:val="24"/>
          <w:lang w:eastAsia="zh-CN"/>
        </w:rPr>
        <w:t>, 210, 103384.</w:t>
      </w:r>
      <w:bookmarkEnd w:id="4"/>
    </w:p>
    <w:p w14:paraId="1529F114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5" w:name="_ENREF_3"/>
      <w:r w:rsidRPr="00402B03">
        <w:rPr>
          <w:noProof/>
          <w:szCs w:val="24"/>
          <w:lang w:eastAsia="zh-CN"/>
        </w:rPr>
        <w:t xml:space="preserve">Davis, B.A.S., Brewer, S., Stevenson, A.c.&amp; Guiot, J. (2003). The temperature of Europe during the Holocene reconstructed from pollen data. </w:t>
      </w:r>
      <w:r w:rsidRPr="00402B03">
        <w:rPr>
          <w:i/>
          <w:noProof/>
          <w:szCs w:val="24"/>
          <w:lang w:eastAsia="zh-CN"/>
        </w:rPr>
        <w:t>Quaternary Science Reviews</w:t>
      </w:r>
      <w:r w:rsidRPr="00402B03">
        <w:rPr>
          <w:noProof/>
          <w:szCs w:val="24"/>
          <w:lang w:eastAsia="zh-CN"/>
        </w:rPr>
        <w:t>, 22, 1701-1716.</w:t>
      </w:r>
      <w:bookmarkEnd w:id="5"/>
    </w:p>
    <w:p w14:paraId="10FFE03A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6" w:name="_ENREF_4"/>
      <w:r w:rsidRPr="00402B03">
        <w:rPr>
          <w:noProof/>
          <w:szCs w:val="24"/>
          <w:lang w:eastAsia="zh-CN"/>
        </w:rPr>
        <w:t xml:space="preserve">Fan, C., Wang, G., Wang, S.F.&amp; Wang, E. (2006). Structural interpretation of extensional deformation along the Dali fault system, southeastern margin of the Tibetan plateau. </w:t>
      </w:r>
      <w:r w:rsidRPr="00402B03">
        <w:rPr>
          <w:i/>
          <w:noProof/>
          <w:szCs w:val="24"/>
          <w:lang w:eastAsia="zh-CN"/>
        </w:rPr>
        <w:t>International Geology Review</w:t>
      </w:r>
      <w:r w:rsidRPr="00402B03">
        <w:rPr>
          <w:noProof/>
          <w:szCs w:val="24"/>
          <w:lang w:eastAsia="zh-CN"/>
        </w:rPr>
        <w:t>, 48(4), 287-310.</w:t>
      </w:r>
      <w:bookmarkEnd w:id="6"/>
    </w:p>
    <w:p w14:paraId="539EEB9E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7" w:name="_ENREF_5"/>
      <w:r w:rsidRPr="00402B03">
        <w:rPr>
          <w:noProof/>
          <w:szCs w:val="24"/>
          <w:lang w:eastAsia="zh-CN"/>
        </w:rPr>
        <w:t xml:space="preserve">Han, S.Q., Chen, Q.L.&amp; Zhang, Y.S. (2011). K-Ar age of authigenic illite in fault gouge in the northern section of Red River fault and geological significance (in Chinese). </w:t>
      </w:r>
      <w:r w:rsidRPr="00402B03">
        <w:rPr>
          <w:i/>
          <w:noProof/>
          <w:szCs w:val="24"/>
          <w:lang w:eastAsia="zh-CN"/>
        </w:rPr>
        <w:t>Quaternary Sciences</w:t>
      </w:r>
      <w:r w:rsidRPr="00402B03">
        <w:rPr>
          <w:noProof/>
          <w:szCs w:val="24"/>
          <w:lang w:eastAsia="zh-CN"/>
        </w:rPr>
        <w:t>, 27(6), 1129-1130.</w:t>
      </w:r>
      <w:bookmarkEnd w:id="7"/>
    </w:p>
    <w:p w14:paraId="70479B13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8" w:name="_ENREF_6"/>
      <w:r w:rsidRPr="00402B03">
        <w:rPr>
          <w:noProof/>
          <w:szCs w:val="24"/>
          <w:lang w:eastAsia="zh-CN"/>
        </w:rPr>
        <w:t xml:space="preserve">Leloup, P.H., Harrison, T.M., Ryerson, F.J. et al. (1993). Structural, petrological and thermal evolution of a tertiary ductile strike-slip shear zone, Diancong shan, Yunnan. </w:t>
      </w:r>
      <w:r w:rsidRPr="00402B03">
        <w:rPr>
          <w:i/>
          <w:noProof/>
          <w:szCs w:val="24"/>
          <w:lang w:eastAsia="zh-CN"/>
        </w:rPr>
        <w:t>Journal of Geophysical  Research</w:t>
      </w:r>
      <w:r w:rsidRPr="00402B03">
        <w:rPr>
          <w:noProof/>
          <w:szCs w:val="24"/>
          <w:lang w:eastAsia="zh-CN"/>
        </w:rPr>
        <w:t>, 98(B4), 6715-6743.</w:t>
      </w:r>
      <w:bookmarkEnd w:id="8"/>
    </w:p>
    <w:p w14:paraId="7223E2D6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9" w:name="_ENREF_7"/>
      <w:r w:rsidRPr="00402B03">
        <w:rPr>
          <w:noProof/>
          <w:szCs w:val="24"/>
          <w:lang w:eastAsia="zh-CN"/>
        </w:rPr>
        <w:t xml:space="preserve">Li, B.L., Ji, J.Q., Lo, C.H., Gong, J.F.&amp; Qing, J.C. (2012). The structural style and timing of uplift of the Ailao Shan- Diancang Range, West Yunnan, China (in Chinese with English abstract). </w:t>
      </w:r>
      <w:r w:rsidRPr="00402B03">
        <w:rPr>
          <w:i/>
          <w:noProof/>
          <w:szCs w:val="24"/>
          <w:lang w:eastAsia="zh-CN"/>
        </w:rPr>
        <w:t>Seismology and Geology</w:t>
      </w:r>
      <w:r w:rsidRPr="00402B03">
        <w:rPr>
          <w:noProof/>
          <w:szCs w:val="24"/>
          <w:lang w:eastAsia="zh-CN"/>
        </w:rPr>
        <w:t>, 34(4), 696-712.</w:t>
      </w:r>
      <w:bookmarkEnd w:id="9"/>
    </w:p>
    <w:p w14:paraId="52FDF0FA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0" w:name="_ENREF_8"/>
      <w:r w:rsidRPr="00402B03">
        <w:rPr>
          <w:noProof/>
          <w:szCs w:val="24"/>
          <w:lang w:eastAsia="zh-CN"/>
        </w:rPr>
        <w:t xml:space="preserve">Liu, J., Tang, L., Qiao, Y., Head, M.J.&amp; Walker, D. (1986). Late Quaternary vegetation history at Menghai, Yunnan province, southwest China. </w:t>
      </w:r>
      <w:r w:rsidRPr="00402B03">
        <w:rPr>
          <w:i/>
          <w:noProof/>
          <w:szCs w:val="24"/>
          <w:lang w:eastAsia="zh-CN"/>
        </w:rPr>
        <w:t>Journal of Biogeography</w:t>
      </w:r>
      <w:r w:rsidRPr="00402B03">
        <w:rPr>
          <w:noProof/>
          <w:szCs w:val="24"/>
          <w:lang w:eastAsia="zh-CN"/>
        </w:rPr>
        <w:t>, 13, 399-418.</w:t>
      </w:r>
      <w:bookmarkEnd w:id="10"/>
    </w:p>
    <w:p w14:paraId="32A67714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1" w:name="_ENREF_9"/>
      <w:r w:rsidRPr="00402B03">
        <w:rPr>
          <w:noProof/>
          <w:szCs w:val="24"/>
          <w:lang w:eastAsia="zh-CN"/>
        </w:rPr>
        <w:t xml:space="preserve">Mauri, A., Davis, B.A.S., Collins, P.M.&amp; Kaplan, J.O. (2015). The climate of Europe during the Holocene: a gridded pollen-based reconstruction and its multi-proxy evaluation. </w:t>
      </w:r>
      <w:r w:rsidRPr="00402B03">
        <w:rPr>
          <w:i/>
          <w:noProof/>
          <w:szCs w:val="24"/>
          <w:lang w:eastAsia="zh-CN"/>
        </w:rPr>
        <w:t>Quaternary Science Reviews</w:t>
      </w:r>
      <w:r w:rsidRPr="00402B03">
        <w:rPr>
          <w:noProof/>
          <w:szCs w:val="24"/>
          <w:lang w:eastAsia="zh-CN"/>
        </w:rPr>
        <w:t>, 112, 109-127.</w:t>
      </w:r>
      <w:bookmarkEnd w:id="11"/>
    </w:p>
    <w:p w14:paraId="4AE27284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2" w:name="_ENREF_10"/>
      <w:r w:rsidRPr="00402B03">
        <w:rPr>
          <w:noProof/>
          <w:szCs w:val="24"/>
          <w:lang w:eastAsia="zh-CN"/>
        </w:rPr>
        <w:lastRenderedPageBreak/>
        <w:t xml:space="preserve">Ming, T.L.&amp; Fang, R.Z. (1982). The vegetation on Cangshan Yunnan and the distribution of genus Rhododendron (in Chinese with English abstract). </w:t>
      </w:r>
      <w:r w:rsidRPr="00402B03">
        <w:rPr>
          <w:i/>
          <w:noProof/>
          <w:szCs w:val="24"/>
          <w:lang w:eastAsia="zh-CN"/>
        </w:rPr>
        <w:t>Acta Botanica Yunanica</w:t>
      </w:r>
      <w:r w:rsidRPr="00402B03">
        <w:rPr>
          <w:noProof/>
          <w:szCs w:val="24"/>
          <w:lang w:eastAsia="zh-CN"/>
        </w:rPr>
        <w:t>, 4(4), 383-391.</w:t>
      </w:r>
      <w:bookmarkEnd w:id="12"/>
    </w:p>
    <w:p w14:paraId="574B6C1F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3" w:name="_ENREF_11"/>
      <w:r w:rsidRPr="00402B03">
        <w:rPr>
          <w:noProof/>
          <w:szCs w:val="24"/>
          <w:lang w:eastAsia="zh-CN"/>
        </w:rPr>
        <w:t xml:space="preserve">Overpeck, J.T., Webb, T.&amp; Prentice, I.C. (1985). Quantitative interpretation of fossil pollen spectra: Dissimilarity coefficients and the method of modern analogs. </w:t>
      </w:r>
      <w:r w:rsidRPr="00402B03">
        <w:rPr>
          <w:i/>
          <w:noProof/>
          <w:szCs w:val="24"/>
          <w:lang w:eastAsia="zh-CN"/>
        </w:rPr>
        <w:t>Quaternary Research</w:t>
      </w:r>
      <w:r w:rsidRPr="00402B03">
        <w:rPr>
          <w:noProof/>
          <w:szCs w:val="24"/>
          <w:lang w:eastAsia="zh-CN"/>
        </w:rPr>
        <w:t>, 23(1), 87-108.</w:t>
      </w:r>
      <w:bookmarkEnd w:id="13"/>
    </w:p>
    <w:p w14:paraId="6C769CEB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4" w:name="_ENREF_12"/>
      <w:r w:rsidRPr="00402B03">
        <w:rPr>
          <w:noProof/>
          <w:szCs w:val="24"/>
          <w:lang w:eastAsia="zh-CN"/>
        </w:rPr>
        <w:t xml:space="preserve">Peyron, O., Guiot, J., Cheddadi, R. et al. (1998). Climatic Reconstruction in Europe for 18,000 YR B.P. from Pollen Data. </w:t>
      </w:r>
      <w:r w:rsidRPr="00402B03">
        <w:rPr>
          <w:i/>
          <w:noProof/>
          <w:szCs w:val="24"/>
          <w:lang w:eastAsia="zh-CN"/>
        </w:rPr>
        <w:t>Quaternary Research</w:t>
      </w:r>
      <w:r w:rsidRPr="00402B03">
        <w:rPr>
          <w:noProof/>
          <w:szCs w:val="24"/>
          <w:lang w:eastAsia="zh-CN"/>
        </w:rPr>
        <w:t>, 49(2), 183-196.</w:t>
      </w:r>
      <w:bookmarkEnd w:id="14"/>
    </w:p>
    <w:p w14:paraId="4A5BE65E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5" w:name="_ENREF_13"/>
      <w:r w:rsidRPr="00402B03">
        <w:rPr>
          <w:noProof/>
          <w:szCs w:val="24"/>
          <w:lang w:eastAsia="zh-CN"/>
        </w:rPr>
        <w:t xml:space="preserve">Prentice, I.C., Cramer, W., Harrison, S.P. et al. (1992). Special Paper: A Global Biome Model Based on Plant Physiology and Dominance, Soil Properties and Climate. </w:t>
      </w:r>
      <w:r w:rsidRPr="00402B03">
        <w:rPr>
          <w:i/>
          <w:noProof/>
          <w:szCs w:val="24"/>
          <w:lang w:eastAsia="zh-CN"/>
        </w:rPr>
        <w:t>Journal of Biogeography</w:t>
      </w:r>
      <w:r w:rsidRPr="00402B03">
        <w:rPr>
          <w:noProof/>
          <w:szCs w:val="24"/>
          <w:lang w:eastAsia="zh-CN"/>
        </w:rPr>
        <w:t>, 19(2).</w:t>
      </w:r>
      <w:bookmarkEnd w:id="15"/>
    </w:p>
    <w:p w14:paraId="2D77A0E0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6" w:name="_ENREF_14"/>
      <w:r w:rsidRPr="00402B03">
        <w:rPr>
          <w:noProof/>
          <w:szCs w:val="24"/>
          <w:lang w:eastAsia="zh-CN"/>
        </w:rPr>
        <w:t xml:space="preserve">Shen, J., Jones, R.T., Yang, X.D., Dearing, J.A.&amp; Wang, S.M. (2006). The Holocene vegetation history of Lake Erhai, Yunnan province southwestern China: the role of climate and human forcings. </w:t>
      </w:r>
      <w:r w:rsidRPr="00402B03">
        <w:rPr>
          <w:i/>
          <w:noProof/>
          <w:szCs w:val="24"/>
          <w:lang w:eastAsia="zh-CN"/>
        </w:rPr>
        <w:t>The Holocene</w:t>
      </w:r>
      <w:r w:rsidRPr="00402B03">
        <w:rPr>
          <w:noProof/>
          <w:szCs w:val="24"/>
          <w:lang w:eastAsia="zh-CN"/>
        </w:rPr>
        <w:t>, 16(2), 265-276.</w:t>
      </w:r>
      <w:bookmarkEnd w:id="16"/>
    </w:p>
    <w:p w14:paraId="1D01DDB8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7" w:name="_ENREF_15"/>
      <w:r w:rsidRPr="00402B03">
        <w:rPr>
          <w:noProof/>
          <w:szCs w:val="24"/>
          <w:lang w:eastAsia="zh-CN"/>
        </w:rPr>
        <w:t xml:space="preserve">Sun, A.Z., Luo, Y.L., Wu, H.B. et al. (2020). An updated biomization scheme and vegetation reconstruction based on a synthesis of modern and mid-Holocene pollen data in China. </w:t>
      </w:r>
      <w:r w:rsidRPr="00402B03">
        <w:rPr>
          <w:i/>
          <w:noProof/>
          <w:szCs w:val="24"/>
          <w:lang w:eastAsia="zh-CN"/>
        </w:rPr>
        <w:t>Global and Planetary Change</w:t>
      </w:r>
      <w:r w:rsidRPr="00402B03">
        <w:rPr>
          <w:noProof/>
          <w:szCs w:val="24"/>
          <w:lang w:eastAsia="zh-CN"/>
        </w:rPr>
        <w:t>, 192, 103178.</w:t>
      </w:r>
      <w:bookmarkEnd w:id="17"/>
    </w:p>
    <w:p w14:paraId="7C9B9002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8" w:name="_ENREF_16"/>
      <w:r w:rsidRPr="00402B03">
        <w:rPr>
          <w:noProof/>
          <w:szCs w:val="24"/>
          <w:lang w:eastAsia="zh-CN"/>
        </w:rPr>
        <w:t xml:space="preserve">ter Braak, C.J.F.&amp; Juggins, S. (1993). Weighted averaging partial least squares regression (WA-PLS): an improved method for reconstructing environmental variables from species assemblages. </w:t>
      </w:r>
      <w:r w:rsidRPr="00402B03">
        <w:rPr>
          <w:i/>
          <w:noProof/>
          <w:szCs w:val="24"/>
          <w:lang w:eastAsia="zh-CN"/>
        </w:rPr>
        <w:t>Hydrobiologia</w:t>
      </w:r>
      <w:r w:rsidRPr="00402B03">
        <w:rPr>
          <w:noProof/>
          <w:szCs w:val="24"/>
          <w:lang w:eastAsia="zh-CN"/>
        </w:rPr>
        <w:t>, 269(1), 485-502.</w:t>
      </w:r>
      <w:bookmarkEnd w:id="18"/>
    </w:p>
    <w:p w14:paraId="433F1629" w14:textId="77777777" w:rsidR="00402B03" w:rsidRPr="00402B03" w:rsidRDefault="00402B03" w:rsidP="00402B03">
      <w:pPr>
        <w:ind w:left="720" w:hanging="720"/>
        <w:rPr>
          <w:noProof/>
          <w:szCs w:val="24"/>
          <w:lang w:eastAsia="zh-CN"/>
        </w:rPr>
      </w:pPr>
      <w:bookmarkStart w:id="19" w:name="_ENREF_17"/>
      <w:r w:rsidRPr="00402B03">
        <w:rPr>
          <w:noProof/>
          <w:szCs w:val="24"/>
          <w:lang w:eastAsia="zh-CN"/>
        </w:rPr>
        <w:t xml:space="preserve">Zhang, W.C., Wu, H.B., Cheng, J. et al. (2022). Holocene seasonal temperature evolution and spatial variability over the Northern Hemisphere landmass. </w:t>
      </w:r>
      <w:r w:rsidRPr="00402B03">
        <w:rPr>
          <w:i/>
          <w:noProof/>
          <w:szCs w:val="24"/>
          <w:lang w:eastAsia="zh-CN"/>
        </w:rPr>
        <w:t>Nature Communications</w:t>
      </w:r>
      <w:r w:rsidRPr="00402B03">
        <w:rPr>
          <w:noProof/>
          <w:szCs w:val="24"/>
          <w:lang w:eastAsia="zh-CN"/>
        </w:rPr>
        <w:t>, 13(1), 5334.</w:t>
      </w:r>
      <w:bookmarkEnd w:id="19"/>
    </w:p>
    <w:p w14:paraId="7C2897B2" w14:textId="095955D9" w:rsidR="00402B03" w:rsidRPr="00402B03" w:rsidRDefault="00402B03" w:rsidP="00402B03">
      <w:pPr>
        <w:rPr>
          <w:noProof/>
          <w:szCs w:val="24"/>
          <w:lang w:eastAsia="zh-CN"/>
        </w:rPr>
      </w:pPr>
    </w:p>
    <w:p w14:paraId="3E4928DA" w14:textId="55E63914" w:rsidR="00A12AAF" w:rsidRPr="00402B03" w:rsidRDefault="00042221" w:rsidP="00475D71">
      <w:pPr>
        <w:rPr>
          <w:szCs w:val="24"/>
          <w:lang w:eastAsia="zh-CN"/>
        </w:rPr>
      </w:pPr>
      <w:r w:rsidRPr="00402B03">
        <w:rPr>
          <w:szCs w:val="24"/>
          <w:lang w:eastAsia="zh-CN"/>
        </w:rPr>
        <w:fldChar w:fldCharType="end"/>
      </w:r>
    </w:p>
    <w:sectPr w:rsidR="00A12AAF" w:rsidRPr="00402B03" w:rsidSect="0078791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414AD" w14:textId="77777777" w:rsidR="005402AF" w:rsidRDefault="005402AF">
      <w:r>
        <w:separator/>
      </w:r>
    </w:p>
  </w:endnote>
  <w:endnote w:type="continuationSeparator" w:id="0">
    <w:p w14:paraId="779B68C2" w14:textId="77777777" w:rsidR="005402AF" w:rsidRDefault="00540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8E7ED" w14:textId="77777777" w:rsidR="00F125EE" w:rsidRDefault="00114193">
    <w:pPr>
      <w:pStyle w:val="af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36CB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8996D" w14:textId="77777777" w:rsidR="005402AF" w:rsidRDefault="005402AF">
      <w:r>
        <w:separator/>
      </w:r>
    </w:p>
  </w:footnote>
  <w:footnote w:type="continuationSeparator" w:id="0">
    <w:p w14:paraId="128CB5A9" w14:textId="77777777" w:rsidR="005402AF" w:rsidRDefault="00540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DB3335"/>
    <w:multiLevelType w:val="hybridMultilevel"/>
    <w:tmpl w:val="8B8CE72A"/>
    <w:lvl w:ilvl="0" w:tplc="E736B4C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2509F3"/>
    <w:multiLevelType w:val="hybridMultilevel"/>
    <w:tmpl w:val="B6C2C1E2"/>
    <w:lvl w:ilvl="0" w:tplc="77F6B8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397508395">
    <w:abstractNumId w:val="9"/>
  </w:num>
  <w:num w:numId="2" w16cid:durableId="303632184">
    <w:abstractNumId w:val="7"/>
  </w:num>
  <w:num w:numId="3" w16cid:durableId="74058409">
    <w:abstractNumId w:val="6"/>
  </w:num>
  <w:num w:numId="4" w16cid:durableId="84807441">
    <w:abstractNumId w:val="5"/>
  </w:num>
  <w:num w:numId="5" w16cid:durableId="22707259">
    <w:abstractNumId w:val="4"/>
  </w:num>
  <w:num w:numId="6" w16cid:durableId="870993324">
    <w:abstractNumId w:val="8"/>
  </w:num>
  <w:num w:numId="7" w16cid:durableId="785195880">
    <w:abstractNumId w:val="3"/>
  </w:num>
  <w:num w:numId="8" w16cid:durableId="1453017146">
    <w:abstractNumId w:val="2"/>
  </w:num>
  <w:num w:numId="9" w16cid:durableId="701831386">
    <w:abstractNumId w:val="1"/>
  </w:num>
  <w:num w:numId="10" w16cid:durableId="964774179">
    <w:abstractNumId w:val="0"/>
  </w:num>
  <w:num w:numId="11" w16cid:durableId="382143185">
    <w:abstractNumId w:val="12"/>
  </w:num>
  <w:num w:numId="12" w16cid:durableId="1867523619">
    <w:abstractNumId w:val="13"/>
  </w:num>
  <w:num w:numId="13" w16cid:durableId="705060243">
    <w:abstractNumId w:val="10"/>
  </w:num>
  <w:num w:numId="14" w16cid:durableId="1458329976">
    <w:abstractNumId w:val="14"/>
  </w:num>
  <w:num w:numId="15" w16cid:durableId="21226501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GRL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09vsxr2fhxv5rmeaeayx0dti29vpffvzfvra&quot;&gt;zcx&lt;record-ids&gt;&lt;item&gt;2098&lt;/item&gt;&lt;item&gt;2108&lt;/item&gt;&lt;item&gt;2109&lt;/item&gt;&lt;item&gt;2110&lt;/item&gt;&lt;item&gt;2185&lt;/item&gt;&lt;item&gt;2601&lt;/item&gt;&lt;item&gt;2609&lt;/item&gt;&lt;item&gt;2619&lt;/item&gt;&lt;item&gt;2627&lt;/item&gt;&lt;item&gt;2628&lt;/item&gt;&lt;item&gt;2630&lt;/item&gt;&lt;item&gt;2631&lt;/item&gt;&lt;item&gt;2635&lt;/item&gt;&lt;item&gt;2637&lt;/item&gt;&lt;item&gt;2638&lt;/item&gt;&lt;item&gt;2641&lt;/item&gt;&lt;item&gt;2642&lt;/item&gt;&lt;/record-ids&gt;&lt;/item&gt;&lt;/Libraries&gt;"/>
  </w:docVars>
  <w:rsids>
    <w:rsidRoot w:val="002C030F"/>
    <w:rsid w:val="0000211D"/>
    <w:rsid w:val="0000220D"/>
    <w:rsid w:val="00003F06"/>
    <w:rsid w:val="00011C2D"/>
    <w:rsid w:val="00015F74"/>
    <w:rsid w:val="00017E2B"/>
    <w:rsid w:val="000261A5"/>
    <w:rsid w:val="00027907"/>
    <w:rsid w:val="00031614"/>
    <w:rsid w:val="00042221"/>
    <w:rsid w:val="00043571"/>
    <w:rsid w:val="00043D4F"/>
    <w:rsid w:val="00047172"/>
    <w:rsid w:val="00050D4B"/>
    <w:rsid w:val="000617EB"/>
    <w:rsid w:val="00062EEF"/>
    <w:rsid w:val="00065EBD"/>
    <w:rsid w:val="000776B5"/>
    <w:rsid w:val="000836CB"/>
    <w:rsid w:val="00083B44"/>
    <w:rsid w:val="000850DC"/>
    <w:rsid w:val="000857F3"/>
    <w:rsid w:val="0009331C"/>
    <w:rsid w:val="00093FA9"/>
    <w:rsid w:val="00094365"/>
    <w:rsid w:val="000A1DA6"/>
    <w:rsid w:val="000A3AB9"/>
    <w:rsid w:val="000A5A09"/>
    <w:rsid w:val="000B1173"/>
    <w:rsid w:val="000B2E64"/>
    <w:rsid w:val="000B7F7A"/>
    <w:rsid w:val="000C2771"/>
    <w:rsid w:val="000C3F70"/>
    <w:rsid w:val="000D2F6A"/>
    <w:rsid w:val="000D4349"/>
    <w:rsid w:val="000D68BD"/>
    <w:rsid w:val="000D731A"/>
    <w:rsid w:val="000E2C23"/>
    <w:rsid w:val="000F0DCE"/>
    <w:rsid w:val="000F2D10"/>
    <w:rsid w:val="000F70E9"/>
    <w:rsid w:val="00102953"/>
    <w:rsid w:val="00103196"/>
    <w:rsid w:val="00106195"/>
    <w:rsid w:val="00111843"/>
    <w:rsid w:val="00112C5B"/>
    <w:rsid w:val="00113908"/>
    <w:rsid w:val="00114193"/>
    <w:rsid w:val="001150F4"/>
    <w:rsid w:val="001154E6"/>
    <w:rsid w:val="00115A38"/>
    <w:rsid w:val="0011687B"/>
    <w:rsid w:val="0011796F"/>
    <w:rsid w:val="00117C32"/>
    <w:rsid w:val="00123637"/>
    <w:rsid w:val="00124F82"/>
    <w:rsid w:val="00125F00"/>
    <w:rsid w:val="001278E3"/>
    <w:rsid w:val="00130743"/>
    <w:rsid w:val="00130B50"/>
    <w:rsid w:val="001329C0"/>
    <w:rsid w:val="00136B18"/>
    <w:rsid w:val="001401E5"/>
    <w:rsid w:val="00153886"/>
    <w:rsid w:val="00153AA7"/>
    <w:rsid w:val="00155E3E"/>
    <w:rsid w:val="001564F1"/>
    <w:rsid w:val="00156E0D"/>
    <w:rsid w:val="0016337A"/>
    <w:rsid w:val="00164269"/>
    <w:rsid w:val="00177F70"/>
    <w:rsid w:val="00181B22"/>
    <w:rsid w:val="00184CBD"/>
    <w:rsid w:val="00184F1A"/>
    <w:rsid w:val="00190E00"/>
    <w:rsid w:val="00191346"/>
    <w:rsid w:val="001929D2"/>
    <w:rsid w:val="00192D1E"/>
    <w:rsid w:val="001966FD"/>
    <w:rsid w:val="00197826"/>
    <w:rsid w:val="001A1BDE"/>
    <w:rsid w:val="001A327E"/>
    <w:rsid w:val="001A4754"/>
    <w:rsid w:val="001B504D"/>
    <w:rsid w:val="001C0B46"/>
    <w:rsid w:val="001C7B4E"/>
    <w:rsid w:val="001D62DA"/>
    <w:rsid w:val="001E1A2F"/>
    <w:rsid w:val="001E5488"/>
    <w:rsid w:val="001F0876"/>
    <w:rsid w:val="001F0D22"/>
    <w:rsid w:val="001F167C"/>
    <w:rsid w:val="001F274B"/>
    <w:rsid w:val="001F5E91"/>
    <w:rsid w:val="001F7731"/>
    <w:rsid w:val="0020183F"/>
    <w:rsid w:val="002077B9"/>
    <w:rsid w:val="00207BF4"/>
    <w:rsid w:val="00210350"/>
    <w:rsid w:val="002137CF"/>
    <w:rsid w:val="00215032"/>
    <w:rsid w:val="00221C70"/>
    <w:rsid w:val="002251AF"/>
    <w:rsid w:val="00227D86"/>
    <w:rsid w:val="00233AE9"/>
    <w:rsid w:val="0023737F"/>
    <w:rsid w:val="00237793"/>
    <w:rsid w:val="00243B68"/>
    <w:rsid w:val="00246957"/>
    <w:rsid w:val="002507F4"/>
    <w:rsid w:val="00251524"/>
    <w:rsid w:val="00254C1B"/>
    <w:rsid w:val="00262D72"/>
    <w:rsid w:val="002800B6"/>
    <w:rsid w:val="00282F84"/>
    <w:rsid w:val="00283DC1"/>
    <w:rsid w:val="00285F4E"/>
    <w:rsid w:val="00286135"/>
    <w:rsid w:val="002964B4"/>
    <w:rsid w:val="00297A62"/>
    <w:rsid w:val="002A25BB"/>
    <w:rsid w:val="002A3460"/>
    <w:rsid w:val="002A41CA"/>
    <w:rsid w:val="002B35D4"/>
    <w:rsid w:val="002B7C7F"/>
    <w:rsid w:val="002C00CC"/>
    <w:rsid w:val="002C030F"/>
    <w:rsid w:val="002C116A"/>
    <w:rsid w:val="002C25D5"/>
    <w:rsid w:val="002C4997"/>
    <w:rsid w:val="002D05CC"/>
    <w:rsid w:val="002D741F"/>
    <w:rsid w:val="002F1362"/>
    <w:rsid w:val="002F3966"/>
    <w:rsid w:val="00300028"/>
    <w:rsid w:val="003001F5"/>
    <w:rsid w:val="00300CAA"/>
    <w:rsid w:val="00301BD3"/>
    <w:rsid w:val="00305B9D"/>
    <w:rsid w:val="003072DD"/>
    <w:rsid w:val="00314CF7"/>
    <w:rsid w:val="0031586C"/>
    <w:rsid w:val="00316549"/>
    <w:rsid w:val="00316AE5"/>
    <w:rsid w:val="00320E2C"/>
    <w:rsid w:val="00331D75"/>
    <w:rsid w:val="00332C30"/>
    <w:rsid w:val="003367A0"/>
    <w:rsid w:val="0035086F"/>
    <w:rsid w:val="003508C8"/>
    <w:rsid w:val="00355362"/>
    <w:rsid w:val="00360836"/>
    <w:rsid w:val="003621EF"/>
    <w:rsid w:val="00363E44"/>
    <w:rsid w:val="00365A7C"/>
    <w:rsid w:val="003735FA"/>
    <w:rsid w:val="003841C5"/>
    <w:rsid w:val="00385EED"/>
    <w:rsid w:val="00386334"/>
    <w:rsid w:val="003923EF"/>
    <w:rsid w:val="003926BF"/>
    <w:rsid w:val="00395E86"/>
    <w:rsid w:val="00396FD9"/>
    <w:rsid w:val="003A2FD8"/>
    <w:rsid w:val="003A37BD"/>
    <w:rsid w:val="003B40E6"/>
    <w:rsid w:val="003C002E"/>
    <w:rsid w:val="003C007A"/>
    <w:rsid w:val="003C3205"/>
    <w:rsid w:val="003C5834"/>
    <w:rsid w:val="003D1CFE"/>
    <w:rsid w:val="003D6905"/>
    <w:rsid w:val="003E0AB2"/>
    <w:rsid w:val="003E1980"/>
    <w:rsid w:val="003E6BD4"/>
    <w:rsid w:val="003E6C2E"/>
    <w:rsid w:val="003F19B9"/>
    <w:rsid w:val="003F3636"/>
    <w:rsid w:val="003F6E14"/>
    <w:rsid w:val="00402B03"/>
    <w:rsid w:val="00405336"/>
    <w:rsid w:val="00411741"/>
    <w:rsid w:val="0042040E"/>
    <w:rsid w:val="00426922"/>
    <w:rsid w:val="004366A9"/>
    <w:rsid w:val="00437541"/>
    <w:rsid w:val="0044375E"/>
    <w:rsid w:val="00450DD1"/>
    <w:rsid w:val="004568BC"/>
    <w:rsid w:val="004571D5"/>
    <w:rsid w:val="00462F1B"/>
    <w:rsid w:val="00463229"/>
    <w:rsid w:val="0046356B"/>
    <w:rsid w:val="00465403"/>
    <w:rsid w:val="00467434"/>
    <w:rsid w:val="00467A76"/>
    <w:rsid w:val="004712C4"/>
    <w:rsid w:val="00473544"/>
    <w:rsid w:val="00475D71"/>
    <w:rsid w:val="00477182"/>
    <w:rsid w:val="004779CB"/>
    <w:rsid w:val="00481118"/>
    <w:rsid w:val="00481284"/>
    <w:rsid w:val="00482DEC"/>
    <w:rsid w:val="00486102"/>
    <w:rsid w:val="004927A1"/>
    <w:rsid w:val="00495045"/>
    <w:rsid w:val="00497072"/>
    <w:rsid w:val="004A41EB"/>
    <w:rsid w:val="004A5BBE"/>
    <w:rsid w:val="004B0767"/>
    <w:rsid w:val="004B1EAA"/>
    <w:rsid w:val="004B2481"/>
    <w:rsid w:val="004D2A8C"/>
    <w:rsid w:val="004D3307"/>
    <w:rsid w:val="004D4970"/>
    <w:rsid w:val="004E42D8"/>
    <w:rsid w:val="004E7BA2"/>
    <w:rsid w:val="004F16C1"/>
    <w:rsid w:val="004F7EDF"/>
    <w:rsid w:val="005001AC"/>
    <w:rsid w:val="00500A2C"/>
    <w:rsid w:val="00505E85"/>
    <w:rsid w:val="00506A21"/>
    <w:rsid w:val="00506E1D"/>
    <w:rsid w:val="00510926"/>
    <w:rsid w:val="00517016"/>
    <w:rsid w:val="00517075"/>
    <w:rsid w:val="00522050"/>
    <w:rsid w:val="00527D71"/>
    <w:rsid w:val="00527D84"/>
    <w:rsid w:val="005314B5"/>
    <w:rsid w:val="0053235B"/>
    <w:rsid w:val="00537D61"/>
    <w:rsid w:val="005402AF"/>
    <w:rsid w:val="0054432F"/>
    <w:rsid w:val="0054556A"/>
    <w:rsid w:val="00552C23"/>
    <w:rsid w:val="00552D08"/>
    <w:rsid w:val="00557B1B"/>
    <w:rsid w:val="005607DD"/>
    <w:rsid w:val="0056644A"/>
    <w:rsid w:val="00566E72"/>
    <w:rsid w:val="00570E93"/>
    <w:rsid w:val="00571EA8"/>
    <w:rsid w:val="00572DFF"/>
    <w:rsid w:val="00583C4C"/>
    <w:rsid w:val="00584216"/>
    <w:rsid w:val="00590A69"/>
    <w:rsid w:val="0059256C"/>
    <w:rsid w:val="00595A71"/>
    <w:rsid w:val="005A0440"/>
    <w:rsid w:val="005A22BE"/>
    <w:rsid w:val="005A30F0"/>
    <w:rsid w:val="005A4099"/>
    <w:rsid w:val="005A558C"/>
    <w:rsid w:val="005B186E"/>
    <w:rsid w:val="005B36DA"/>
    <w:rsid w:val="005B51B8"/>
    <w:rsid w:val="005C1FEA"/>
    <w:rsid w:val="005C6651"/>
    <w:rsid w:val="005D0730"/>
    <w:rsid w:val="005D1867"/>
    <w:rsid w:val="005D263A"/>
    <w:rsid w:val="005D549E"/>
    <w:rsid w:val="005D66EC"/>
    <w:rsid w:val="005D6D71"/>
    <w:rsid w:val="005E28F8"/>
    <w:rsid w:val="005E3333"/>
    <w:rsid w:val="005E3FDB"/>
    <w:rsid w:val="005E495C"/>
    <w:rsid w:val="005E6513"/>
    <w:rsid w:val="006006EE"/>
    <w:rsid w:val="00603E66"/>
    <w:rsid w:val="00611F9E"/>
    <w:rsid w:val="00612740"/>
    <w:rsid w:val="00615AA6"/>
    <w:rsid w:val="0061721C"/>
    <w:rsid w:val="00617E8A"/>
    <w:rsid w:val="00622A58"/>
    <w:rsid w:val="006237D4"/>
    <w:rsid w:val="00632CB1"/>
    <w:rsid w:val="006372BC"/>
    <w:rsid w:val="00642DB6"/>
    <w:rsid w:val="00644F68"/>
    <w:rsid w:val="00644FF2"/>
    <w:rsid w:val="00645155"/>
    <w:rsid w:val="00646A85"/>
    <w:rsid w:val="00651114"/>
    <w:rsid w:val="00652489"/>
    <w:rsid w:val="006622CF"/>
    <w:rsid w:val="00664A12"/>
    <w:rsid w:val="0066722B"/>
    <w:rsid w:val="00670299"/>
    <w:rsid w:val="0067479E"/>
    <w:rsid w:val="0068469F"/>
    <w:rsid w:val="00691985"/>
    <w:rsid w:val="006962C1"/>
    <w:rsid w:val="00696302"/>
    <w:rsid w:val="006A1B64"/>
    <w:rsid w:val="006A41A8"/>
    <w:rsid w:val="006B03AD"/>
    <w:rsid w:val="006C5BDE"/>
    <w:rsid w:val="006C6E44"/>
    <w:rsid w:val="006C7B73"/>
    <w:rsid w:val="006D0C8A"/>
    <w:rsid w:val="006D5324"/>
    <w:rsid w:val="006E1084"/>
    <w:rsid w:val="006E35F3"/>
    <w:rsid w:val="006F602A"/>
    <w:rsid w:val="006F7862"/>
    <w:rsid w:val="00705CFA"/>
    <w:rsid w:val="00707B33"/>
    <w:rsid w:val="007106E4"/>
    <w:rsid w:val="007108F5"/>
    <w:rsid w:val="00712F0B"/>
    <w:rsid w:val="007139DB"/>
    <w:rsid w:val="00713AF2"/>
    <w:rsid w:val="00713E5B"/>
    <w:rsid w:val="0072246B"/>
    <w:rsid w:val="00725784"/>
    <w:rsid w:val="00727613"/>
    <w:rsid w:val="007402FC"/>
    <w:rsid w:val="007411A1"/>
    <w:rsid w:val="00742B12"/>
    <w:rsid w:val="007441CD"/>
    <w:rsid w:val="00747218"/>
    <w:rsid w:val="00752330"/>
    <w:rsid w:val="007523B0"/>
    <w:rsid w:val="00754CE9"/>
    <w:rsid w:val="00755445"/>
    <w:rsid w:val="007563F2"/>
    <w:rsid w:val="00757095"/>
    <w:rsid w:val="007610A1"/>
    <w:rsid w:val="00761D3D"/>
    <w:rsid w:val="00764008"/>
    <w:rsid w:val="00772E6D"/>
    <w:rsid w:val="00774AC8"/>
    <w:rsid w:val="007767F5"/>
    <w:rsid w:val="0078791C"/>
    <w:rsid w:val="007A6587"/>
    <w:rsid w:val="007B666F"/>
    <w:rsid w:val="007B6FE5"/>
    <w:rsid w:val="007C1713"/>
    <w:rsid w:val="007C2938"/>
    <w:rsid w:val="007D4391"/>
    <w:rsid w:val="007E224A"/>
    <w:rsid w:val="007F2292"/>
    <w:rsid w:val="007F2658"/>
    <w:rsid w:val="007F4C94"/>
    <w:rsid w:val="007F5F1A"/>
    <w:rsid w:val="00802E06"/>
    <w:rsid w:val="00807D35"/>
    <w:rsid w:val="008115D9"/>
    <w:rsid w:val="008125D2"/>
    <w:rsid w:val="00825950"/>
    <w:rsid w:val="00826D5F"/>
    <w:rsid w:val="008314D6"/>
    <w:rsid w:val="00835A7C"/>
    <w:rsid w:val="0084263E"/>
    <w:rsid w:val="0084741C"/>
    <w:rsid w:val="008569B4"/>
    <w:rsid w:val="00867D0C"/>
    <w:rsid w:val="00876038"/>
    <w:rsid w:val="008761F6"/>
    <w:rsid w:val="00884D38"/>
    <w:rsid w:val="0088528E"/>
    <w:rsid w:val="00885C9B"/>
    <w:rsid w:val="008927D0"/>
    <w:rsid w:val="008931D3"/>
    <w:rsid w:val="008B3E9A"/>
    <w:rsid w:val="008C708C"/>
    <w:rsid w:val="008D0474"/>
    <w:rsid w:val="008D3C21"/>
    <w:rsid w:val="008D5D2A"/>
    <w:rsid w:val="008D67F2"/>
    <w:rsid w:val="008E2CF1"/>
    <w:rsid w:val="008F08DC"/>
    <w:rsid w:val="008F36CF"/>
    <w:rsid w:val="008F5A8A"/>
    <w:rsid w:val="00902023"/>
    <w:rsid w:val="00903F70"/>
    <w:rsid w:val="009055D1"/>
    <w:rsid w:val="0091413B"/>
    <w:rsid w:val="00914B63"/>
    <w:rsid w:val="009156C9"/>
    <w:rsid w:val="00922705"/>
    <w:rsid w:val="00924546"/>
    <w:rsid w:val="009277D2"/>
    <w:rsid w:val="00932FE5"/>
    <w:rsid w:val="009354F3"/>
    <w:rsid w:val="0094251A"/>
    <w:rsid w:val="009437E2"/>
    <w:rsid w:val="009447DC"/>
    <w:rsid w:val="00946623"/>
    <w:rsid w:val="00961BA5"/>
    <w:rsid w:val="00973F00"/>
    <w:rsid w:val="009743A9"/>
    <w:rsid w:val="00975720"/>
    <w:rsid w:val="009859A7"/>
    <w:rsid w:val="009865D2"/>
    <w:rsid w:val="009949D1"/>
    <w:rsid w:val="0099649B"/>
    <w:rsid w:val="009A2EFC"/>
    <w:rsid w:val="009A47ED"/>
    <w:rsid w:val="009A4C9B"/>
    <w:rsid w:val="009A5287"/>
    <w:rsid w:val="009A5B9D"/>
    <w:rsid w:val="009A6D4E"/>
    <w:rsid w:val="009B2AC5"/>
    <w:rsid w:val="009B47A8"/>
    <w:rsid w:val="009B664F"/>
    <w:rsid w:val="009B7984"/>
    <w:rsid w:val="009C4790"/>
    <w:rsid w:val="009D553C"/>
    <w:rsid w:val="009D5AAB"/>
    <w:rsid w:val="009E1E4B"/>
    <w:rsid w:val="009E23F9"/>
    <w:rsid w:val="009F151E"/>
    <w:rsid w:val="009F28A8"/>
    <w:rsid w:val="009F4BED"/>
    <w:rsid w:val="009F7D93"/>
    <w:rsid w:val="00A1172C"/>
    <w:rsid w:val="00A12AAF"/>
    <w:rsid w:val="00A12FC0"/>
    <w:rsid w:val="00A16742"/>
    <w:rsid w:val="00A17A7F"/>
    <w:rsid w:val="00A20AF2"/>
    <w:rsid w:val="00A20F0B"/>
    <w:rsid w:val="00A23F0B"/>
    <w:rsid w:val="00A24E4A"/>
    <w:rsid w:val="00A276DF"/>
    <w:rsid w:val="00A3084A"/>
    <w:rsid w:val="00A3403B"/>
    <w:rsid w:val="00A40054"/>
    <w:rsid w:val="00A50033"/>
    <w:rsid w:val="00A51A12"/>
    <w:rsid w:val="00A51C6E"/>
    <w:rsid w:val="00A627D4"/>
    <w:rsid w:val="00A661D1"/>
    <w:rsid w:val="00A74DA2"/>
    <w:rsid w:val="00A75AC9"/>
    <w:rsid w:val="00A81947"/>
    <w:rsid w:val="00A863B2"/>
    <w:rsid w:val="00A86515"/>
    <w:rsid w:val="00A92733"/>
    <w:rsid w:val="00A95E58"/>
    <w:rsid w:val="00A97238"/>
    <w:rsid w:val="00AA76F3"/>
    <w:rsid w:val="00AB0B8A"/>
    <w:rsid w:val="00AB0E70"/>
    <w:rsid w:val="00AB2069"/>
    <w:rsid w:val="00AC4186"/>
    <w:rsid w:val="00AC7DA6"/>
    <w:rsid w:val="00AD046F"/>
    <w:rsid w:val="00AD499C"/>
    <w:rsid w:val="00AE1E00"/>
    <w:rsid w:val="00AE316A"/>
    <w:rsid w:val="00B01AC7"/>
    <w:rsid w:val="00B07FE8"/>
    <w:rsid w:val="00B111BC"/>
    <w:rsid w:val="00B11249"/>
    <w:rsid w:val="00B142B8"/>
    <w:rsid w:val="00B16E0C"/>
    <w:rsid w:val="00B21F28"/>
    <w:rsid w:val="00B2351C"/>
    <w:rsid w:val="00B246B5"/>
    <w:rsid w:val="00B26678"/>
    <w:rsid w:val="00B30334"/>
    <w:rsid w:val="00B309DE"/>
    <w:rsid w:val="00B3147F"/>
    <w:rsid w:val="00B36869"/>
    <w:rsid w:val="00B40565"/>
    <w:rsid w:val="00B43B31"/>
    <w:rsid w:val="00B47CFA"/>
    <w:rsid w:val="00B52B13"/>
    <w:rsid w:val="00B57F00"/>
    <w:rsid w:val="00B626CB"/>
    <w:rsid w:val="00B7560C"/>
    <w:rsid w:val="00B77E40"/>
    <w:rsid w:val="00B813BC"/>
    <w:rsid w:val="00B81A15"/>
    <w:rsid w:val="00B82462"/>
    <w:rsid w:val="00B82C22"/>
    <w:rsid w:val="00B82CFD"/>
    <w:rsid w:val="00B93DBA"/>
    <w:rsid w:val="00B9440A"/>
    <w:rsid w:val="00B952C1"/>
    <w:rsid w:val="00B968D7"/>
    <w:rsid w:val="00BA3953"/>
    <w:rsid w:val="00BA6CF8"/>
    <w:rsid w:val="00BB0217"/>
    <w:rsid w:val="00BB2D2A"/>
    <w:rsid w:val="00BC540D"/>
    <w:rsid w:val="00BC7537"/>
    <w:rsid w:val="00BD4A61"/>
    <w:rsid w:val="00BD58CF"/>
    <w:rsid w:val="00BF1BEB"/>
    <w:rsid w:val="00BF1BF9"/>
    <w:rsid w:val="00BF2C55"/>
    <w:rsid w:val="00BF3793"/>
    <w:rsid w:val="00BF5D9F"/>
    <w:rsid w:val="00BF76AA"/>
    <w:rsid w:val="00C00A28"/>
    <w:rsid w:val="00C0115A"/>
    <w:rsid w:val="00C04CC1"/>
    <w:rsid w:val="00C071FC"/>
    <w:rsid w:val="00C22C02"/>
    <w:rsid w:val="00C23B7B"/>
    <w:rsid w:val="00C25CD6"/>
    <w:rsid w:val="00C27F6F"/>
    <w:rsid w:val="00C30E83"/>
    <w:rsid w:val="00C50C6D"/>
    <w:rsid w:val="00C53D20"/>
    <w:rsid w:val="00C552DB"/>
    <w:rsid w:val="00C5625C"/>
    <w:rsid w:val="00C56F11"/>
    <w:rsid w:val="00C600D9"/>
    <w:rsid w:val="00C60C3D"/>
    <w:rsid w:val="00C634D7"/>
    <w:rsid w:val="00C64047"/>
    <w:rsid w:val="00C64710"/>
    <w:rsid w:val="00C73E09"/>
    <w:rsid w:val="00C77BE2"/>
    <w:rsid w:val="00C803A9"/>
    <w:rsid w:val="00C861A8"/>
    <w:rsid w:val="00C91924"/>
    <w:rsid w:val="00CA3232"/>
    <w:rsid w:val="00CA45B3"/>
    <w:rsid w:val="00CA7DD6"/>
    <w:rsid w:val="00CB03D4"/>
    <w:rsid w:val="00CC1384"/>
    <w:rsid w:val="00CD3327"/>
    <w:rsid w:val="00CD3720"/>
    <w:rsid w:val="00CD6147"/>
    <w:rsid w:val="00CE1C3C"/>
    <w:rsid w:val="00CE5FA9"/>
    <w:rsid w:val="00CE6EAA"/>
    <w:rsid w:val="00CF1848"/>
    <w:rsid w:val="00CF48BB"/>
    <w:rsid w:val="00CF5C2F"/>
    <w:rsid w:val="00D04BCF"/>
    <w:rsid w:val="00D06371"/>
    <w:rsid w:val="00D10134"/>
    <w:rsid w:val="00D12D49"/>
    <w:rsid w:val="00D143D9"/>
    <w:rsid w:val="00D20749"/>
    <w:rsid w:val="00D20975"/>
    <w:rsid w:val="00D216E8"/>
    <w:rsid w:val="00D2605F"/>
    <w:rsid w:val="00D31E54"/>
    <w:rsid w:val="00D35D52"/>
    <w:rsid w:val="00D3797A"/>
    <w:rsid w:val="00D4197B"/>
    <w:rsid w:val="00D4372A"/>
    <w:rsid w:val="00D60BB0"/>
    <w:rsid w:val="00D61341"/>
    <w:rsid w:val="00D65708"/>
    <w:rsid w:val="00D8159F"/>
    <w:rsid w:val="00D87C9A"/>
    <w:rsid w:val="00D908E8"/>
    <w:rsid w:val="00D92186"/>
    <w:rsid w:val="00DA2FD4"/>
    <w:rsid w:val="00DA37D6"/>
    <w:rsid w:val="00DA4A21"/>
    <w:rsid w:val="00DB5C79"/>
    <w:rsid w:val="00DD1D04"/>
    <w:rsid w:val="00DD4F88"/>
    <w:rsid w:val="00DD79D7"/>
    <w:rsid w:val="00DE3899"/>
    <w:rsid w:val="00DE51E5"/>
    <w:rsid w:val="00DF341E"/>
    <w:rsid w:val="00E00055"/>
    <w:rsid w:val="00E14F53"/>
    <w:rsid w:val="00E155FC"/>
    <w:rsid w:val="00E1777E"/>
    <w:rsid w:val="00E20431"/>
    <w:rsid w:val="00E239B8"/>
    <w:rsid w:val="00E23CA4"/>
    <w:rsid w:val="00E24FF1"/>
    <w:rsid w:val="00E257C8"/>
    <w:rsid w:val="00E270B8"/>
    <w:rsid w:val="00E30370"/>
    <w:rsid w:val="00E3584F"/>
    <w:rsid w:val="00E36585"/>
    <w:rsid w:val="00E40896"/>
    <w:rsid w:val="00E43278"/>
    <w:rsid w:val="00E43973"/>
    <w:rsid w:val="00E43D2D"/>
    <w:rsid w:val="00E449CB"/>
    <w:rsid w:val="00E451A3"/>
    <w:rsid w:val="00E53F61"/>
    <w:rsid w:val="00E55C49"/>
    <w:rsid w:val="00E571C9"/>
    <w:rsid w:val="00E603B5"/>
    <w:rsid w:val="00E63760"/>
    <w:rsid w:val="00E64049"/>
    <w:rsid w:val="00E671A2"/>
    <w:rsid w:val="00E71F14"/>
    <w:rsid w:val="00E73C35"/>
    <w:rsid w:val="00E75EBD"/>
    <w:rsid w:val="00E812A1"/>
    <w:rsid w:val="00E936AD"/>
    <w:rsid w:val="00E952AA"/>
    <w:rsid w:val="00E9773B"/>
    <w:rsid w:val="00E97B68"/>
    <w:rsid w:val="00EA6653"/>
    <w:rsid w:val="00EA7CDC"/>
    <w:rsid w:val="00EB1B84"/>
    <w:rsid w:val="00EB3478"/>
    <w:rsid w:val="00EB4F0C"/>
    <w:rsid w:val="00EC04EB"/>
    <w:rsid w:val="00EC13A3"/>
    <w:rsid w:val="00EC47E1"/>
    <w:rsid w:val="00EC7C85"/>
    <w:rsid w:val="00ED1244"/>
    <w:rsid w:val="00ED42C6"/>
    <w:rsid w:val="00ED69CA"/>
    <w:rsid w:val="00ED79D0"/>
    <w:rsid w:val="00EE35AB"/>
    <w:rsid w:val="00EE3E2F"/>
    <w:rsid w:val="00EF25A3"/>
    <w:rsid w:val="00EF5943"/>
    <w:rsid w:val="00F004AC"/>
    <w:rsid w:val="00F0252F"/>
    <w:rsid w:val="00F03861"/>
    <w:rsid w:val="00F07971"/>
    <w:rsid w:val="00F125EE"/>
    <w:rsid w:val="00F12E98"/>
    <w:rsid w:val="00F20CA6"/>
    <w:rsid w:val="00F22029"/>
    <w:rsid w:val="00F2364E"/>
    <w:rsid w:val="00F23E46"/>
    <w:rsid w:val="00F33FB6"/>
    <w:rsid w:val="00F3432B"/>
    <w:rsid w:val="00F3471C"/>
    <w:rsid w:val="00F3515C"/>
    <w:rsid w:val="00F37B09"/>
    <w:rsid w:val="00F40EAB"/>
    <w:rsid w:val="00F433CE"/>
    <w:rsid w:val="00F47BA3"/>
    <w:rsid w:val="00F546DB"/>
    <w:rsid w:val="00F552E9"/>
    <w:rsid w:val="00F56E67"/>
    <w:rsid w:val="00F630EA"/>
    <w:rsid w:val="00F64536"/>
    <w:rsid w:val="00F6474F"/>
    <w:rsid w:val="00F64AD0"/>
    <w:rsid w:val="00F67A96"/>
    <w:rsid w:val="00F7007E"/>
    <w:rsid w:val="00F73193"/>
    <w:rsid w:val="00F74F95"/>
    <w:rsid w:val="00F80705"/>
    <w:rsid w:val="00F82EAD"/>
    <w:rsid w:val="00F82FC0"/>
    <w:rsid w:val="00F968D1"/>
    <w:rsid w:val="00FA1481"/>
    <w:rsid w:val="00FB1C42"/>
    <w:rsid w:val="00FB2E1B"/>
    <w:rsid w:val="00FB32EC"/>
    <w:rsid w:val="00FB5DE5"/>
    <w:rsid w:val="00FB6E95"/>
    <w:rsid w:val="00FB7A5D"/>
    <w:rsid w:val="00FC3122"/>
    <w:rsid w:val="00FC68C0"/>
    <w:rsid w:val="00FD07D9"/>
    <w:rsid w:val="00FD32B9"/>
    <w:rsid w:val="00FE215B"/>
    <w:rsid w:val="00FE4747"/>
    <w:rsid w:val="00FE5969"/>
    <w:rsid w:val="00FF04E3"/>
    <w:rsid w:val="00FF2A2D"/>
    <w:rsid w:val="00FF3503"/>
    <w:rsid w:val="00FF4D10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CD9FF7"/>
  <w15:docId w15:val="{9755C1D9-37A5-49EC-AFC8-0A884DD0B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semiHidden="1"/>
    <w:lsdException w:name="annotation reference" w:semiHidden="1" w:uiPriority="99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630EA"/>
    <w:rPr>
      <w:sz w:val="24"/>
    </w:rPr>
  </w:style>
  <w:style w:type="paragraph" w:styleId="1">
    <w:name w:val="heading 1"/>
    <w:basedOn w:val="a1"/>
    <w:next w:val="a1"/>
    <w:link w:val="10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21">
    <w:name w:val="heading 2"/>
    <w:basedOn w:val="a1"/>
    <w:next w:val="a1"/>
    <w:link w:val="22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41">
    <w:name w:val="heading 4"/>
    <w:basedOn w:val="a1"/>
    <w:next w:val="a1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51">
    <w:name w:val="heading 5"/>
    <w:basedOn w:val="a1"/>
    <w:next w:val="a1"/>
    <w:link w:val="52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1"/>
    <w:next w:val="a1"/>
    <w:link w:val="80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477182"/>
  </w:style>
  <w:style w:type="character" w:customStyle="1" w:styleId="10">
    <w:name w:val="标题 1 字符"/>
    <w:link w:val="1"/>
    <w:semiHidden/>
    <w:rsid w:val="00FF04E3"/>
    <w:rPr>
      <w:b/>
      <w:bCs/>
      <w:kern w:val="32"/>
      <w:sz w:val="24"/>
      <w:szCs w:val="24"/>
    </w:rPr>
  </w:style>
  <w:style w:type="character" w:customStyle="1" w:styleId="22">
    <w:name w:val="标题 2 字符"/>
    <w:link w:val="21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52">
    <w:name w:val="标题 5 字符"/>
    <w:link w:val="51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标题 6 字符"/>
    <w:link w:val="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70">
    <w:name w:val="标题 7 字符"/>
    <w:link w:val="7"/>
    <w:semiHidden/>
    <w:rsid w:val="00FF04E3"/>
    <w:rPr>
      <w:rFonts w:ascii="Calibri" w:hAnsi="Calibri"/>
      <w:sz w:val="24"/>
      <w:szCs w:val="24"/>
    </w:rPr>
  </w:style>
  <w:style w:type="character" w:customStyle="1" w:styleId="80">
    <w:name w:val="标题 8 字符"/>
    <w:link w:val="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90">
    <w:name w:val="标题 9 字符"/>
    <w:link w:val="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F74F95"/>
  </w:style>
  <w:style w:type="paragraph" w:customStyle="1" w:styleId="SMSubheading">
    <w:name w:val="SM Subheading"/>
    <w:basedOn w:val="a1"/>
    <w:qFormat/>
    <w:rsid w:val="00B9440A"/>
    <w:rPr>
      <w:u w:val="words"/>
    </w:rPr>
  </w:style>
  <w:style w:type="paragraph" w:customStyle="1" w:styleId="SMText">
    <w:name w:val="SM Text"/>
    <w:basedOn w:val="a1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a6">
    <w:name w:val="Balloon Text"/>
    <w:basedOn w:val="a1"/>
    <w:link w:val="a7"/>
    <w:semiHidden/>
    <w:rsid w:val="00405336"/>
    <w:rPr>
      <w:rFonts w:ascii="Tahoma" w:hAnsi="Tahoma" w:cs="Tahoma"/>
      <w:sz w:val="16"/>
      <w:szCs w:val="16"/>
    </w:rPr>
  </w:style>
  <w:style w:type="character" w:customStyle="1" w:styleId="a7">
    <w:name w:val="批注框文本 字符"/>
    <w:link w:val="a6"/>
    <w:semiHidden/>
    <w:rsid w:val="00FF04E3"/>
    <w:rPr>
      <w:rFonts w:ascii="Tahoma" w:hAnsi="Tahoma" w:cs="Tahoma"/>
      <w:sz w:val="16"/>
      <w:szCs w:val="16"/>
    </w:rPr>
  </w:style>
  <w:style w:type="paragraph" w:styleId="a8">
    <w:name w:val="Bibliography"/>
    <w:basedOn w:val="a1"/>
    <w:next w:val="a1"/>
    <w:uiPriority w:val="37"/>
    <w:semiHidden/>
    <w:rsid w:val="00405336"/>
  </w:style>
  <w:style w:type="paragraph" w:styleId="a9">
    <w:name w:val="Block Text"/>
    <w:basedOn w:val="a1"/>
    <w:semiHidden/>
    <w:rsid w:val="00405336"/>
    <w:pPr>
      <w:spacing w:after="120"/>
      <w:ind w:left="1440" w:right="1440"/>
    </w:pPr>
  </w:style>
  <w:style w:type="paragraph" w:styleId="aa">
    <w:name w:val="Body Text"/>
    <w:basedOn w:val="a1"/>
    <w:link w:val="ab"/>
    <w:semiHidden/>
    <w:rsid w:val="00405336"/>
    <w:pPr>
      <w:spacing w:after="120"/>
    </w:pPr>
  </w:style>
  <w:style w:type="character" w:customStyle="1" w:styleId="ab">
    <w:name w:val="正文文本 字符"/>
    <w:link w:val="aa"/>
    <w:semiHidden/>
    <w:rsid w:val="00FF04E3"/>
    <w:rPr>
      <w:sz w:val="24"/>
    </w:rPr>
  </w:style>
  <w:style w:type="paragraph" w:styleId="23">
    <w:name w:val="Body Text 2"/>
    <w:basedOn w:val="a1"/>
    <w:link w:val="24"/>
    <w:semiHidden/>
    <w:rsid w:val="00405336"/>
    <w:pPr>
      <w:spacing w:after="120" w:line="480" w:lineRule="auto"/>
    </w:pPr>
  </w:style>
  <w:style w:type="character" w:customStyle="1" w:styleId="24">
    <w:name w:val="正文文本 2 字符"/>
    <w:link w:val="23"/>
    <w:semiHidden/>
    <w:rsid w:val="00FF04E3"/>
    <w:rPr>
      <w:sz w:val="24"/>
    </w:rPr>
  </w:style>
  <w:style w:type="paragraph" w:styleId="32">
    <w:name w:val="Body Text 3"/>
    <w:basedOn w:val="a1"/>
    <w:link w:val="33"/>
    <w:semiHidden/>
    <w:rsid w:val="00405336"/>
    <w:pPr>
      <w:spacing w:after="120"/>
    </w:pPr>
    <w:rPr>
      <w:sz w:val="16"/>
      <w:szCs w:val="16"/>
    </w:rPr>
  </w:style>
  <w:style w:type="character" w:customStyle="1" w:styleId="33">
    <w:name w:val="正文文本 3 字符"/>
    <w:link w:val="32"/>
    <w:semiHidden/>
    <w:rsid w:val="00FF04E3"/>
    <w:rPr>
      <w:sz w:val="16"/>
      <w:szCs w:val="16"/>
    </w:rPr>
  </w:style>
  <w:style w:type="paragraph" w:styleId="ac">
    <w:name w:val="Body Text First Indent"/>
    <w:basedOn w:val="aa"/>
    <w:link w:val="ad"/>
    <w:semiHidden/>
    <w:rsid w:val="00405336"/>
    <w:pPr>
      <w:ind w:firstLine="210"/>
    </w:pPr>
  </w:style>
  <w:style w:type="character" w:customStyle="1" w:styleId="ad">
    <w:name w:val="正文文本首行缩进 字符"/>
    <w:basedOn w:val="ab"/>
    <w:link w:val="ac"/>
    <w:semiHidden/>
    <w:rsid w:val="00FF04E3"/>
    <w:rPr>
      <w:sz w:val="24"/>
    </w:rPr>
  </w:style>
  <w:style w:type="paragraph" w:styleId="ae">
    <w:name w:val="Body Text Indent"/>
    <w:basedOn w:val="a1"/>
    <w:link w:val="af"/>
    <w:semiHidden/>
    <w:rsid w:val="00405336"/>
    <w:pPr>
      <w:spacing w:after="120"/>
      <w:ind w:left="360"/>
    </w:pPr>
  </w:style>
  <w:style w:type="character" w:customStyle="1" w:styleId="af">
    <w:name w:val="正文文本缩进 字符"/>
    <w:link w:val="ae"/>
    <w:semiHidden/>
    <w:rsid w:val="00FF04E3"/>
    <w:rPr>
      <w:sz w:val="24"/>
    </w:rPr>
  </w:style>
  <w:style w:type="paragraph" w:styleId="25">
    <w:name w:val="Body Text First Indent 2"/>
    <w:basedOn w:val="ae"/>
    <w:link w:val="26"/>
    <w:semiHidden/>
    <w:rsid w:val="00405336"/>
    <w:pPr>
      <w:ind w:firstLine="210"/>
    </w:pPr>
  </w:style>
  <w:style w:type="character" w:customStyle="1" w:styleId="26">
    <w:name w:val="正文文本首行缩进 2 字符"/>
    <w:basedOn w:val="af"/>
    <w:link w:val="25"/>
    <w:semiHidden/>
    <w:rsid w:val="00FF04E3"/>
    <w:rPr>
      <w:sz w:val="24"/>
    </w:rPr>
  </w:style>
  <w:style w:type="paragraph" w:styleId="27">
    <w:name w:val="Body Text Indent 2"/>
    <w:basedOn w:val="a1"/>
    <w:link w:val="28"/>
    <w:semiHidden/>
    <w:rsid w:val="00405336"/>
    <w:pPr>
      <w:spacing w:after="120" w:line="480" w:lineRule="auto"/>
      <w:ind w:left="360"/>
    </w:pPr>
  </w:style>
  <w:style w:type="character" w:customStyle="1" w:styleId="28">
    <w:name w:val="正文文本缩进 2 字符"/>
    <w:link w:val="27"/>
    <w:semiHidden/>
    <w:rsid w:val="00FF04E3"/>
    <w:rPr>
      <w:sz w:val="24"/>
    </w:rPr>
  </w:style>
  <w:style w:type="paragraph" w:styleId="34">
    <w:name w:val="Body Text Indent 3"/>
    <w:basedOn w:val="a1"/>
    <w:link w:val="35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35">
    <w:name w:val="正文文本缩进 3 字符"/>
    <w:link w:val="34"/>
    <w:semiHidden/>
    <w:rsid w:val="00FF04E3"/>
    <w:rPr>
      <w:sz w:val="16"/>
      <w:szCs w:val="16"/>
    </w:rPr>
  </w:style>
  <w:style w:type="paragraph" w:styleId="af0">
    <w:name w:val="caption"/>
    <w:basedOn w:val="a1"/>
    <w:next w:val="a1"/>
    <w:semiHidden/>
    <w:qFormat/>
    <w:rsid w:val="00405336"/>
    <w:rPr>
      <w:b/>
      <w:bCs/>
      <w:sz w:val="20"/>
    </w:rPr>
  </w:style>
  <w:style w:type="paragraph" w:styleId="af1">
    <w:name w:val="Closing"/>
    <w:basedOn w:val="a1"/>
    <w:link w:val="af2"/>
    <w:semiHidden/>
    <w:rsid w:val="00405336"/>
    <w:pPr>
      <w:ind w:left="4320"/>
    </w:pPr>
  </w:style>
  <w:style w:type="character" w:customStyle="1" w:styleId="af2">
    <w:name w:val="结束语 字符"/>
    <w:link w:val="af1"/>
    <w:semiHidden/>
    <w:rsid w:val="00FF04E3"/>
    <w:rPr>
      <w:sz w:val="24"/>
    </w:rPr>
  </w:style>
  <w:style w:type="paragraph" w:styleId="af3">
    <w:name w:val="annotation text"/>
    <w:basedOn w:val="a1"/>
    <w:link w:val="af4"/>
    <w:uiPriority w:val="99"/>
    <w:rsid w:val="00405336"/>
    <w:rPr>
      <w:sz w:val="20"/>
    </w:rPr>
  </w:style>
  <w:style w:type="character" w:customStyle="1" w:styleId="af4">
    <w:name w:val="批注文字 字符"/>
    <w:basedOn w:val="a2"/>
    <w:link w:val="af3"/>
    <w:uiPriority w:val="99"/>
    <w:rsid w:val="00FF04E3"/>
  </w:style>
  <w:style w:type="paragraph" w:styleId="af5">
    <w:name w:val="annotation subject"/>
    <w:basedOn w:val="af3"/>
    <w:next w:val="af3"/>
    <w:link w:val="af6"/>
    <w:semiHidden/>
    <w:rsid w:val="00405336"/>
    <w:rPr>
      <w:b/>
      <w:bCs/>
    </w:rPr>
  </w:style>
  <w:style w:type="character" w:customStyle="1" w:styleId="af6">
    <w:name w:val="批注主题 字符"/>
    <w:link w:val="af5"/>
    <w:semiHidden/>
    <w:rsid w:val="00FF04E3"/>
    <w:rPr>
      <w:b/>
      <w:bCs/>
    </w:rPr>
  </w:style>
  <w:style w:type="paragraph" w:styleId="af7">
    <w:name w:val="Date"/>
    <w:basedOn w:val="a1"/>
    <w:next w:val="a1"/>
    <w:link w:val="af8"/>
    <w:semiHidden/>
    <w:rsid w:val="00405336"/>
  </w:style>
  <w:style w:type="character" w:customStyle="1" w:styleId="af8">
    <w:name w:val="日期 字符"/>
    <w:link w:val="af7"/>
    <w:semiHidden/>
    <w:rsid w:val="00FF04E3"/>
    <w:rPr>
      <w:sz w:val="24"/>
    </w:rPr>
  </w:style>
  <w:style w:type="paragraph" w:styleId="af9">
    <w:name w:val="Document Map"/>
    <w:basedOn w:val="a1"/>
    <w:link w:val="afa"/>
    <w:semiHidden/>
    <w:rsid w:val="00405336"/>
    <w:rPr>
      <w:rFonts w:ascii="Tahoma" w:hAnsi="Tahoma" w:cs="Tahoma"/>
      <w:sz w:val="16"/>
      <w:szCs w:val="16"/>
    </w:rPr>
  </w:style>
  <w:style w:type="character" w:customStyle="1" w:styleId="afa">
    <w:name w:val="文档结构图 字符"/>
    <w:link w:val="af9"/>
    <w:semiHidden/>
    <w:rsid w:val="00FF04E3"/>
    <w:rPr>
      <w:rFonts w:ascii="Tahoma" w:hAnsi="Tahoma" w:cs="Tahoma"/>
      <w:sz w:val="16"/>
      <w:szCs w:val="16"/>
    </w:rPr>
  </w:style>
  <w:style w:type="paragraph" w:styleId="afb">
    <w:name w:val="E-mail Signature"/>
    <w:basedOn w:val="a1"/>
    <w:link w:val="afc"/>
    <w:semiHidden/>
    <w:rsid w:val="00405336"/>
  </w:style>
  <w:style w:type="character" w:customStyle="1" w:styleId="afc">
    <w:name w:val="电子邮件签名 字符"/>
    <w:link w:val="afb"/>
    <w:semiHidden/>
    <w:rsid w:val="00FF04E3"/>
    <w:rPr>
      <w:sz w:val="24"/>
    </w:rPr>
  </w:style>
  <w:style w:type="paragraph" w:styleId="afd">
    <w:name w:val="endnote text"/>
    <w:basedOn w:val="a1"/>
    <w:link w:val="afe"/>
    <w:semiHidden/>
    <w:rsid w:val="00405336"/>
    <w:rPr>
      <w:sz w:val="20"/>
    </w:rPr>
  </w:style>
  <w:style w:type="character" w:customStyle="1" w:styleId="afe">
    <w:name w:val="尾注文本 字符"/>
    <w:basedOn w:val="a2"/>
    <w:link w:val="afd"/>
    <w:semiHidden/>
    <w:rsid w:val="00FF04E3"/>
  </w:style>
  <w:style w:type="paragraph" w:styleId="aff">
    <w:name w:val="envelope address"/>
    <w:basedOn w:val="a1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f0">
    <w:name w:val="envelope return"/>
    <w:basedOn w:val="a1"/>
    <w:semiHidden/>
    <w:rsid w:val="00405336"/>
    <w:rPr>
      <w:rFonts w:ascii="Cambria" w:hAnsi="Cambria"/>
      <w:sz w:val="20"/>
    </w:rPr>
  </w:style>
  <w:style w:type="paragraph" w:styleId="aff1">
    <w:name w:val="footer"/>
    <w:basedOn w:val="a1"/>
    <w:link w:val="aff2"/>
    <w:semiHidden/>
    <w:rsid w:val="00405336"/>
    <w:pPr>
      <w:tabs>
        <w:tab w:val="center" w:pos="4680"/>
        <w:tab w:val="right" w:pos="9360"/>
      </w:tabs>
    </w:pPr>
  </w:style>
  <w:style w:type="character" w:customStyle="1" w:styleId="aff2">
    <w:name w:val="页脚 字符"/>
    <w:link w:val="aff1"/>
    <w:semiHidden/>
    <w:rsid w:val="00FF04E3"/>
    <w:rPr>
      <w:sz w:val="24"/>
    </w:rPr>
  </w:style>
  <w:style w:type="paragraph" w:styleId="aff3">
    <w:name w:val="footnote text"/>
    <w:basedOn w:val="a1"/>
    <w:link w:val="aff4"/>
    <w:semiHidden/>
    <w:rsid w:val="00405336"/>
    <w:rPr>
      <w:sz w:val="20"/>
    </w:rPr>
  </w:style>
  <w:style w:type="character" w:customStyle="1" w:styleId="aff4">
    <w:name w:val="脚注文本 字符"/>
    <w:basedOn w:val="a2"/>
    <w:link w:val="aff3"/>
    <w:semiHidden/>
    <w:rsid w:val="00FF04E3"/>
  </w:style>
  <w:style w:type="paragraph" w:styleId="aff5">
    <w:name w:val="header"/>
    <w:basedOn w:val="a1"/>
    <w:link w:val="aff6"/>
    <w:semiHidden/>
    <w:rsid w:val="00405336"/>
    <w:pPr>
      <w:tabs>
        <w:tab w:val="center" w:pos="4680"/>
        <w:tab w:val="right" w:pos="9360"/>
      </w:tabs>
    </w:pPr>
  </w:style>
  <w:style w:type="character" w:customStyle="1" w:styleId="aff6">
    <w:name w:val="页眉 字符"/>
    <w:link w:val="aff5"/>
    <w:semiHidden/>
    <w:rsid w:val="00FF04E3"/>
    <w:rPr>
      <w:sz w:val="24"/>
    </w:rPr>
  </w:style>
  <w:style w:type="paragraph" w:styleId="HTML">
    <w:name w:val="HTML Address"/>
    <w:basedOn w:val="a1"/>
    <w:link w:val="HTML0"/>
    <w:semiHidden/>
    <w:rsid w:val="00405336"/>
    <w:rPr>
      <w:i/>
      <w:iCs/>
    </w:rPr>
  </w:style>
  <w:style w:type="character" w:customStyle="1" w:styleId="HTML0">
    <w:name w:val="HTML 地址 字符"/>
    <w:link w:val="HTML"/>
    <w:semiHidden/>
    <w:rsid w:val="00FF04E3"/>
    <w:rPr>
      <w:i/>
      <w:iCs/>
      <w:sz w:val="24"/>
    </w:rPr>
  </w:style>
  <w:style w:type="paragraph" w:styleId="HTML1">
    <w:name w:val="HTML Preformatted"/>
    <w:basedOn w:val="a1"/>
    <w:link w:val="HTML2"/>
    <w:semiHidden/>
    <w:rsid w:val="00405336"/>
    <w:rPr>
      <w:rFonts w:ascii="Courier New" w:hAnsi="Courier New" w:cs="Courier New"/>
      <w:sz w:val="20"/>
    </w:rPr>
  </w:style>
  <w:style w:type="character" w:customStyle="1" w:styleId="HTML2">
    <w:name w:val="HTML 预设格式 字符"/>
    <w:link w:val="HTML1"/>
    <w:semiHidden/>
    <w:rsid w:val="00FF04E3"/>
    <w:rPr>
      <w:rFonts w:ascii="Courier New" w:hAnsi="Courier New" w:cs="Courier New"/>
    </w:rPr>
  </w:style>
  <w:style w:type="paragraph" w:styleId="11">
    <w:name w:val="index 1"/>
    <w:basedOn w:val="a1"/>
    <w:next w:val="a1"/>
    <w:autoRedefine/>
    <w:semiHidden/>
    <w:rsid w:val="00405336"/>
    <w:pPr>
      <w:ind w:left="240" w:hanging="240"/>
    </w:pPr>
  </w:style>
  <w:style w:type="paragraph" w:styleId="29">
    <w:name w:val="index 2"/>
    <w:basedOn w:val="a1"/>
    <w:next w:val="a1"/>
    <w:autoRedefine/>
    <w:semiHidden/>
    <w:rsid w:val="00405336"/>
    <w:pPr>
      <w:ind w:left="480" w:hanging="240"/>
    </w:pPr>
  </w:style>
  <w:style w:type="paragraph" w:styleId="36">
    <w:name w:val="index 3"/>
    <w:basedOn w:val="a1"/>
    <w:next w:val="a1"/>
    <w:autoRedefine/>
    <w:semiHidden/>
    <w:rsid w:val="00405336"/>
    <w:pPr>
      <w:ind w:left="720" w:hanging="240"/>
    </w:pPr>
  </w:style>
  <w:style w:type="paragraph" w:styleId="42">
    <w:name w:val="index 4"/>
    <w:basedOn w:val="a1"/>
    <w:next w:val="a1"/>
    <w:autoRedefine/>
    <w:semiHidden/>
    <w:rsid w:val="00405336"/>
    <w:pPr>
      <w:ind w:left="960" w:hanging="240"/>
    </w:pPr>
  </w:style>
  <w:style w:type="paragraph" w:styleId="53">
    <w:name w:val="index 5"/>
    <w:basedOn w:val="a1"/>
    <w:next w:val="a1"/>
    <w:autoRedefine/>
    <w:semiHidden/>
    <w:rsid w:val="00405336"/>
    <w:pPr>
      <w:ind w:left="1200" w:hanging="240"/>
    </w:pPr>
  </w:style>
  <w:style w:type="paragraph" w:styleId="61">
    <w:name w:val="index 6"/>
    <w:basedOn w:val="a1"/>
    <w:next w:val="a1"/>
    <w:autoRedefine/>
    <w:semiHidden/>
    <w:rsid w:val="00405336"/>
    <w:pPr>
      <w:ind w:left="1440" w:hanging="240"/>
    </w:pPr>
  </w:style>
  <w:style w:type="paragraph" w:styleId="71">
    <w:name w:val="index 7"/>
    <w:basedOn w:val="a1"/>
    <w:next w:val="a1"/>
    <w:autoRedefine/>
    <w:semiHidden/>
    <w:rsid w:val="00405336"/>
    <w:pPr>
      <w:ind w:left="1680" w:hanging="240"/>
    </w:pPr>
  </w:style>
  <w:style w:type="paragraph" w:styleId="81">
    <w:name w:val="index 8"/>
    <w:basedOn w:val="a1"/>
    <w:next w:val="a1"/>
    <w:autoRedefine/>
    <w:semiHidden/>
    <w:rsid w:val="00405336"/>
    <w:pPr>
      <w:ind w:left="1920" w:hanging="240"/>
    </w:pPr>
  </w:style>
  <w:style w:type="paragraph" w:styleId="91">
    <w:name w:val="index 9"/>
    <w:basedOn w:val="a1"/>
    <w:next w:val="a1"/>
    <w:autoRedefine/>
    <w:semiHidden/>
    <w:rsid w:val="00405336"/>
    <w:pPr>
      <w:ind w:left="2160" w:hanging="240"/>
    </w:pPr>
  </w:style>
  <w:style w:type="paragraph" w:styleId="aff7">
    <w:name w:val="index heading"/>
    <w:basedOn w:val="a1"/>
    <w:next w:val="11"/>
    <w:semiHidden/>
    <w:rsid w:val="00405336"/>
    <w:rPr>
      <w:rFonts w:ascii="Cambria" w:hAnsi="Cambria"/>
      <w:b/>
      <w:bCs/>
    </w:rPr>
  </w:style>
  <w:style w:type="paragraph" w:styleId="aff8">
    <w:name w:val="Intense Quote"/>
    <w:basedOn w:val="a1"/>
    <w:next w:val="a1"/>
    <w:link w:val="aff9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f9">
    <w:name w:val="明显引用 字符"/>
    <w:link w:val="aff8"/>
    <w:uiPriority w:val="30"/>
    <w:semiHidden/>
    <w:rsid w:val="00FF04E3"/>
    <w:rPr>
      <w:b/>
      <w:bCs/>
      <w:i/>
      <w:iCs/>
      <w:color w:val="4F81BD"/>
      <w:sz w:val="24"/>
    </w:rPr>
  </w:style>
  <w:style w:type="paragraph" w:styleId="affa">
    <w:name w:val="List"/>
    <w:basedOn w:val="a1"/>
    <w:semiHidden/>
    <w:rsid w:val="00405336"/>
    <w:pPr>
      <w:ind w:left="360" w:hanging="360"/>
      <w:contextualSpacing/>
    </w:pPr>
  </w:style>
  <w:style w:type="paragraph" w:styleId="2a">
    <w:name w:val="List 2"/>
    <w:basedOn w:val="a1"/>
    <w:semiHidden/>
    <w:rsid w:val="00405336"/>
    <w:pPr>
      <w:ind w:left="720" w:hanging="360"/>
      <w:contextualSpacing/>
    </w:pPr>
  </w:style>
  <w:style w:type="paragraph" w:styleId="37">
    <w:name w:val="List 3"/>
    <w:basedOn w:val="a1"/>
    <w:semiHidden/>
    <w:rsid w:val="00405336"/>
    <w:pPr>
      <w:ind w:left="1080" w:hanging="360"/>
      <w:contextualSpacing/>
    </w:pPr>
  </w:style>
  <w:style w:type="paragraph" w:styleId="43">
    <w:name w:val="List 4"/>
    <w:basedOn w:val="a1"/>
    <w:semiHidden/>
    <w:rsid w:val="00405336"/>
    <w:pPr>
      <w:ind w:left="1440" w:hanging="360"/>
      <w:contextualSpacing/>
    </w:pPr>
  </w:style>
  <w:style w:type="paragraph" w:styleId="54">
    <w:name w:val="List 5"/>
    <w:basedOn w:val="a1"/>
    <w:semiHidden/>
    <w:rsid w:val="00405336"/>
    <w:pPr>
      <w:ind w:left="1800" w:hanging="360"/>
      <w:contextualSpacing/>
    </w:pPr>
  </w:style>
  <w:style w:type="paragraph" w:styleId="a0">
    <w:name w:val="List Bullet"/>
    <w:basedOn w:val="a1"/>
    <w:semiHidden/>
    <w:rsid w:val="00405336"/>
    <w:pPr>
      <w:numPr>
        <w:numId w:val="1"/>
      </w:numPr>
      <w:contextualSpacing/>
    </w:pPr>
  </w:style>
  <w:style w:type="paragraph" w:styleId="20">
    <w:name w:val="List Bullet 2"/>
    <w:basedOn w:val="a1"/>
    <w:semiHidden/>
    <w:rsid w:val="00405336"/>
    <w:pPr>
      <w:numPr>
        <w:numId w:val="2"/>
      </w:numPr>
      <w:contextualSpacing/>
    </w:pPr>
  </w:style>
  <w:style w:type="paragraph" w:styleId="30">
    <w:name w:val="List Bullet 3"/>
    <w:basedOn w:val="a1"/>
    <w:semiHidden/>
    <w:rsid w:val="00405336"/>
    <w:pPr>
      <w:numPr>
        <w:numId w:val="3"/>
      </w:numPr>
      <w:contextualSpacing/>
    </w:pPr>
  </w:style>
  <w:style w:type="paragraph" w:styleId="40">
    <w:name w:val="List Bullet 4"/>
    <w:basedOn w:val="a1"/>
    <w:semiHidden/>
    <w:rsid w:val="00405336"/>
    <w:pPr>
      <w:numPr>
        <w:numId w:val="4"/>
      </w:numPr>
      <w:contextualSpacing/>
    </w:pPr>
  </w:style>
  <w:style w:type="paragraph" w:styleId="50">
    <w:name w:val="List Bullet 5"/>
    <w:basedOn w:val="a1"/>
    <w:semiHidden/>
    <w:rsid w:val="00405336"/>
    <w:pPr>
      <w:numPr>
        <w:numId w:val="5"/>
      </w:numPr>
      <w:contextualSpacing/>
    </w:pPr>
  </w:style>
  <w:style w:type="paragraph" w:styleId="affb">
    <w:name w:val="List Continue"/>
    <w:basedOn w:val="a1"/>
    <w:semiHidden/>
    <w:rsid w:val="00405336"/>
    <w:pPr>
      <w:spacing w:after="120"/>
      <w:ind w:left="360"/>
      <w:contextualSpacing/>
    </w:pPr>
  </w:style>
  <w:style w:type="paragraph" w:styleId="2b">
    <w:name w:val="List Continue 2"/>
    <w:basedOn w:val="a1"/>
    <w:semiHidden/>
    <w:rsid w:val="00405336"/>
    <w:pPr>
      <w:spacing w:after="120"/>
      <w:ind w:left="720"/>
      <w:contextualSpacing/>
    </w:pPr>
  </w:style>
  <w:style w:type="paragraph" w:styleId="38">
    <w:name w:val="List Continue 3"/>
    <w:basedOn w:val="a1"/>
    <w:semiHidden/>
    <w:rsid w:val="00405336"/>
    <w:pPr>
      <w:spacing w:after="120"/>
      <w:ind w:left="1080"/>
      <w:contextualSpacing/>
    </w:pPr>
  </w:style>
  <w:style w:type="paragraph" w:styleId="44">
    <w:name w:val="List Continue 4"/>
    <w:basedOn w:val="a1"/>
    <w:semiHidden/>
    <w:rsid w:val="00405336"/>
    <w:pPr>
      <w:spacing w:after="120"/>
      <w:ind w:left="1440"/>
      <w:contextualSpacing/>
    </w:pPr>
  </w:style>
  <w:style w:type="paragraph" w:styleId="55">
    <w:name w:val="List Continue 5"/>
    <w:basedOn w:val="a1"/>
    <w:semiHidden/>
    <w:rsid w:val="00405336"/>
    <w:pPr>
      <w:spacing w:after="120"/>
      <w:ind w:left="1800"/>
      <w:contextualSpacing/>
    </w:pPr>
  </w:style>
  <w:style w:type="paragraph" w:styleId="a">
    <w:name w:val="List Number"/>
    <w:basedOn w:val="a1"/>
    <w:semiHidden/>
    <w:rsid w:val="00405336"/>
    <w:pPr>
      <w:numPr>
        <w:numId w:val="6"/>
      </w:numPr>
      <w:contextualSpacing/>
    </w:pPr>
  </w:style>
  <w:style w:type="paragraph" w:styleId="2">
    <w:name w:val="List Number 2"/>
    <w:basedOn w:val="a1"/>
    <w:semiHidden/>
    <w:rsid w:val="00405336"/>
    <w:pPr>
      <w:numPr>
        <w:numId w:val="7"/>
      </w:numPr>
      <w:contextualSpacing/>
    </w:pPr>
  </w:style>
  <w:style w:type="paragraph" w:styleId="3">
    <w:name w:val="List Number 3"/>
    <w:basedOn w:val="a1"/>
    <w:semiHidden/>
    <w:rsid w:val="00405336"/>
    <w:pPr>
      <w:numPr>
        <w:numId w:val="8"/>
      </w:numPr>
      <w:contextualSpacing/>
    </w:pPr>
  </w:style>
  <w:style w:type="paragraph" w:styleId="4">
    <w:name w:val="List Number 4"/>
    <w:basedOn w:val="a1"/>
    <w:semiHidden/>
    <w:rsid w:val="00405336"/>
    <w:pPr>
      <w:numPr>
        <w:numId w:val="9"/>
      </w:numPr>
      <w:contextualSpacing/>
    </w:pPr>
  </w:style>
  <w:style w:type="paragraph" w:styleId="5">
    <w:name w:val="List Number 5"/>
    <w:basedOn w:val="a1"/>
    <w:semiHidden/>
    <w:rsid w:val="00405336"/>
    <w:pPr>
      <w:numPr>
        <w:numId w:val="10"/>
      </w:numPr>
      <w:contextualSpacing/>
    </w:pPr>
  </w:style>
  <w:style w:type="paragraph" w:styleId="affc">
    <w:name w:val="List Paragraph"/>
    <w:basedOn w:val="a1"/>
    <w:uiPriority w:val="34"/>
    <w:semiHidden/>
    <w:qFormat/>
    <w:rsid w:val="00405336"/>
    <w:pPr>
      <w:ind w:left="720"/>
    </w:pPr>
  </w:style>
  <w:style w:type="paragraph" w:styleId="affd">
    <w:name w:val="macro"/>
    <w:link w:val="affe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e">
    <w:name w:val="宏文本 字符"/>
    <w:link w:val="affd"/>
    <w:semiHidden/>
    <w:rsid w:val="00FF04E3"/>
    <w:rPr>
      <w:rFonts w:ascii="Courier New" w:hAnsi="Courier New" w:cs="Courier New"/>
      <w:lang w:val="en-US" w:eastAsia="en-US" w:bidi="ar-SA"/>
    </w:rPr>
  </w:style>
  <w:style w:type="paragraph" w:styleId="afff">
    <w:name w:val="Message Header"/>
    <w:basedOn w:val="a1"/>
    <w:link w:val="afff0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afff0">
    <w:name w:val="信息标题 字符"/>
    <w:link w:val="afff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afff1">
    <w:name w:val="No Spacing"/>
    <w:uiPriority w:val="1"/>
    <w:semiHidden/>
    <w:qFormat/>
    <w:rsid w:val="00405336"/>
    <w:rPr>
      <w:sz w:val="24"/>
    </w:rPr>
  </w:style>
  <w:style w:type="paragraph" w:styleId="afff2">
    <w:name w:val="Normal (Web)"/>
    <w:basedOn w:val="a1"/>
    <w:uiPriority w:val="99"/>
    <w:semiHidden/>
    <w:rsid w:val="00405336"/>
    <w:rPr>
      <w:szCs w:val="24"/>
    </w:rPr>
  </w:style>
  <w:style w:type="paragraph" w:styleId="afff3">
    <w:name w:val="Normal Indent"/>
    <w:basedOn w:val="a1"/>
    <w:semiHidden/>
    <w:rsid w:val="00405336"/>
    <w:pPr>
      <w:ind w:left="720"/>
    </w:pPr>
  </w:style>
  <w:style w:type="paragraph" w:styleId="afff4">
    <w:name w:val="Note Heading"/>
    <w:basedOn w:val="a1"/>
    <w:next w:val="a1"/>
    <w:link w:val="afff5"/>
    <w:semiHidden/>
    <w:rsid w:val="00405336"/>
  </w:style>
  <w:style w:type="character" w:customStyle="1" w:styleId="afff5">
    <w:name w:val="注释标题 字符"/>
    <w:link w:val="afff4"/>
    <w:semiHidden/>
    <w:rsid w:val="00FF04E3"/>
    <w:rPr>
      <w:sz w:val="24"/>
    </w:rPr>
  </w:style>
  <w:style w:type="paragraph" w:styleId="afff6">
    <w:name w:val="Plain Text"/>
    <w:basedOn w:val="a1"/>
    <w:link w:val="afff7"/>
    <w:semiHidden/>
    <w:rsid w:val="00405336"/>
    <w:rPr>
      <w:rFonts w:ascii="Courier New" w:hAnsi="Courier New" w:cs="Courier New"/>
      <w:sz w:val="20"/>
    </w:rPr>
  </w:style>
  <w:style w:type="character" w:customStyle="1" w:styleId="afff7">
    <w:name w:val="纯文本 字符"/>
    <w:link w:val="afff6"/>
    <w:semiHidden/>
    <w:rsid w:val="00FF04E3"/>
    <w:rPr>
      <w:rFonts w:ascii="Courier New" w:hAnsi="Courier New" w:cs="Courier New"/>
    </w:rPr>
  </w:style>
  <w:style w:type="paragraph" w:styleId="afff8">
    <w:name w:val="Quote"/>
    <w:basedOn w:val="a1"/>
    <w:next w:val="a1"/>
    <w:link w:val="afff9"/>
    <w:uiPriority w:val="29"/>
    <w:semiHidden/>
    <w:qFormat/>
    <w:rsid w:val="00405336"/>
    <w:rPr>
      <w:i/>
      <w:iCs/>
      <w:color w:val="000000"/>
    </w:rPr>
  </w:style>
  <w:style w:type="character" w:customStyle="1" w:styleId="afff9">
    <w:name w:val="引用 字符"/>
    <w:link w:val="afff8"/>
    <w:uiPriority w:val="29"/>
    <w:semiHidden/>
    <w:rsid w:val="00FF04E3"/>
    <w:rPr>
      <w:i/>
      <w:iCs/>
      <w:color w:val="000000"/>
      <w:sz w:val="24"/>
    </w:rPr>
  </w:style>
  <w:style w:type="paragraph" w:styleId="afffa">
    <w:name w:val="Salutation"/>
    <w:basedOn w:val="a1"/>
    <w:next w:val="a1"/>
    <w:link w:val="afffb"/>
    <w:semiHidden/>
    <w:rsid w:val="00405336"/>
  </w:style>
  <w:style w:type="character" w:customStyle="1" w:styleId="afffb">
    <w:name w:val="称呼 字符"/>
    <w:link w:val="afffa"/>
    <w:semiHidden/>
    <w:rsid w:val="00FF04E3"/>
    <w:rPr>
      <w:sz w:val="24"/>
    </w:rPr>
  </w:style>
  <w:style w:type="paragraph" w:styleId="afffc">
    <w:name w:val="Signature"/>
    <w:basedOn w:val="a1"/>
    <w:link w:val="afffd"/>
    <w:semiHidden/>
    <w:rsid w:val="00405336"/>
    <w:pPr>
      <w:ind w:left="4320"/>
    </w:pPr>
  </w:style>
  <w:style w:type="character" w:customStyle="1" w:styleId="afffd">
    <w:name w:val="签名 字符"/>
    <w:link w:val="afffc"/>
    <w:semiHidden/>
    <w:rsid w:val="00FF04E3"/>
    <w:rPr>
      <w:sz w:val="24"/>
    </w:rPr>
  </w:style>
  <w:style w:type="paragraph" w:styleId="afffe">
    <w:name w:val="Subtitle"/>
    <w:basedOn w:val="a1"/>
    <w:next w:val="a1"/>
    <w:link w:val="affff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fff">
    <w:name w:val="副标题 字符"/>
    <w:link w:val="afffe"/>
    <w:semiHidden/>
    <w:rsid w:val="00FF04E3"/>
    <w:rPr>
      <w:rFonts w:ascii="Cambria" w:hAnsi="Cambria"/>
      <w:sz w:val="24"/>
      <w:szCs w:val="24"/>
    </w:rPr>
  </w:style>
  <w:style w:type="paragraph" w:styleId="affff0">
    <w:name w:val="table of authorities"/>
    <w:basedOn w:val="a1"/>
    <w:next w:val="a1"/>
    <w:semiHidden/>
    <w:rsid w:val="00405336"/>
    <w:pPr>
      <w:ind w:left="240" w:hanging="240"/>
    </w:pPr>
  </w:style>
  <w:style w:type="paragraph" w:styleId="affff1">
    <w:name w:val="table of figures"/>
    <w:basedOn w:val="a1"/>
    <w:next w:val="a1"/>
    <w:semiHidden/>
    <w:rsid w:val="00405336"/>
  </w:style>
  <w:style w:type="paragraph" w:styleId="affff2">
    <w:name w:val="Title"/>
    <w:basedOn w:val="a1"/>
    <w:next w:val="a1"/>
    <w:link w:val="affff3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3">
    <w:name w:val="标题 字符"/>
    <w:link w:val="affff2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affff4">
    <w:name w:val="toa heading"/>
    <w:basedOn w:val="a1"/>
    <w:next w:val="a1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a1"/>
    <w:next w:val="a1"/>
    <w:autoRedefine/>
    <w:semiHidden/>
    <w:rsid w:val="00405336"/>
  </w:style>
  <w:style w:type="paragraph" w:styleId="TOC2">
    <w:name w:val="toc 2"/>
    <w:basedOn w:val="a1"/>
    <w:next w:val="a1"/>
    <w:autoRedefine/>
    <w:semiHidden/>
    <w:rsid w:val="00405336"/>
    <w:pPr>
      <w:ind w:left="240"/>
    </w:pPr>
  </w:style>
  <w:style w:type="paragraph" w:styleId="TOC3">
    <w:name w:val="toc 3"/>
    <w:basedOn w:val="a1"/>
    <w:next w:val="a1"/>
    <w:autoRedefine/>
    <w:semiHidden/>
    <w:rsid w:val="00405336"/>
    <w:pPr>
      <w:ind w:left="480"/>
    </w:pPr>
  </w:style>
  <w:style w:type="paragraph" w:styleId="TOC4">
    <w:name w:val="toc 4"/>
    <w:basedOn w:val="a1"/>
    <w:next w:val="a1"/>
    <w:autoRedefine/>
    <w:semiHidden/>
    <w:rsid w:val="00405336"/>
    <w:pPr>
      <w:ind w:left="720"/>
    </w:pPr>
  </w:style>
  <w:style w:type="paragraph" w:styleId="TOC5">
    <w:name w:val="toc 5"/>
    <w:basedOn w:val="a1"/>
    <w:next w:val="a1"/>
    <w:autoRedefine/>
    <w:semiHidden/>
    <w:rsid w:val="00405336"/>
    <w:pPr>
      <w:ind w:left="960"/>
    </w:pPr>
  </w:style>
  <w:style w:type="paragraph" w:styleId="TOC6">
    <w:name w:val="toc 6"/>
    <w:basedOn w:val="a1"/>
    <w:next w:val="a1"/>
    <w:autoRedefine/>
    <w:semiHidden/>
    <w:rsid w:val="00405336"/>
    <w:pPr>
      <w:ind w:left="1200"/>
    </w:pPr>
  </w:style>
  <w:style w:type="paragraph" w:styleId="TOC7">
    <w:name w:val="toc 7"/>
    <w:basedOn w:val="a1"/>
    <w:next w:val="a1"/>
    <w:autoRedefine/>
    <w:semiHidden/>
    <w:rsid w:val="00405336"/>
    <w:pPr>
      <w:ind w:left="1440"/>
    </w:pPr>
  </w:style>
  <w:style w:type="paragraph" w:styleId="TOC8">
    <w:name w:val="toc 8"/>
    <w:basedOn w:val="a1"/>
    <w:next w:val="a1"/>
    <w:autoRedefine/>
    <w:semiHidden/>
    <w:rsid w:val="00405336"/>
    <w:pPr>
      <w:ind w:left="1680"/>
    </w:pPr>
  </w:style>
  <w:style w:type="paragraph" w:styleId="TOC9">
    <w:name w:val="toc 9"/>
    <w:basedOn w:val="a1"/>
    <w:next w:val="a1"/>
    <w:autoRedefine/>
    <w:semiHidden/>
    <w:rsid w:val="00405336"/>
    <w:pPr>
      <w:ind w:left="1920"/>
    </w:pPr>
  </w:style>
  <w:style w:type="paragraph" w:styleId="TOC">
    <w:name w:val="TOC Heading"/>
    <w:basedOn w:val="1"/>
    <w:next w:val="a1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affff5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a1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a1"/>
    <w:rsid w:val="00FF3503"/>
    <w:pPr>
      <w:spacing w:before="100" w:beforeAutospacing="1" w:after="100" w:afterAutospacing="1"/>
    </w:pPr>
    <w:rPr>
      <w:szCs w:val="24"/>
    </w:rPr>
  </w:style>
  <w:style w:type="character" w:styleId="affff6">
    <w:name w:val="Strong"/>
    <w:uiPriority w:val="22"/>
    <w:qFormat/>
    <w:rsid w:val="00FF3503"/>
    <w:rPr>
      <w:b/>
      <w:bCs/>
    </w:rPr>
  </w:style>
  <w:style w:type="character" w:styleId="affff7">
    <w:name w:val="annotation reference"/>
    <w:uiPriority w:val="99"/>
    <w:semiHidden/>
    <w:rsid w:val="002800B6"/>
    <w:rPr>
      <w:sz w:val="16"/>
      <w:szCs w:val="16"/>
    </w:rPr>
  </w:style>
  <w:style w:type="character" w:customStyle="1" w:styleId="12">
    <w:name w:val="未处理的提及1"/>
    <w:basedOn w:val="a2"/>
    <w:rsid w:val="00E53F61"/>
    <w:rPr>
      <w:color w:val="605E5C"/>
      <w:shd w:val="clear" w:color="auto" w:fill="E1DFDD"/>
    </w:rPr>
  </w:style>
  <w:style w:type="paragraph" w:customStyle="1" w:styleId="Authors">
    <w:name w:val="Authors"/>
    <w:basedOn w:val="a1"/>
    <w:link w:val="AuthorsChar"/>
    <w:qFormat/>
    <w:rsid w:val="005A30F0"/>
    <w:pPr>
      <w:spacing w:before="120" w:after="360"/>
    </w:pPr>
    <w:rPr>
      <w:rFonts w:eastAsia="Times New Roman"/>
      <w:b/>
      <w:szCs w:val="24"/>
    </w:rPr>
  </w:style>
  <w:style w:type="table" w:styleId="affff8">
    <w:name w:val="Table Grid"/>
    <w:basedOn w:val="a3"/>
    <w:rsid w:val="00D41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iliation">
    <w:name w:val="Affiliation"/>
    <w:basedOn w:val="a1"/>
    <w:link w:val="AffiliationChar"/>
    <w:qFormat/>
    <w:rsid w:val="00B142B8"/>
    <w:pPr>
      <w:spacing w:before="120"/>
    </w:pPr>
    <w:rPr>
      <w:rFonts w:eastAsia="Times New Roman"/>
      <w:szCs w:val="24"/>
    </w:rPr>
  </w:style>
  <w:style w:type="paragraph" w:customStyle="1" w:styleId="MStitle">
    <w:name w:val="MS title"/>
    <w:basedOn w:val="a1"/>
    <w:link w:val="MStitleChar"/>
    <w:qFormat/>
    <w:rsid w:val="0011796F"/>
    <w:pPr>
      <w:spacing w:before="360" w:line="440" w:lineRule="exact"/>
      <w:contextualSpacing/>
      <w:jc w:val="both"/>
    </w:pPr>
    <w:rPr>
      <w:rFonts w:eastAsia="Times New Roman"/>
      <w:b/>
      <w:sz w:val="34"/>
      <w:szCs w:val="24"/>
      <w:lang w:val="en-GB" w:eastAsia="de-DE"/>
    </w:rPr>
  </w:style>
  <w:style w:type="character" w:customStyle="1" w:styleId="MStitleChar">
    <w:name w:val="MS title Char"/>
    <w:basedOn w:val="a2"/>
    <w:link w:val="MStitle"/>
    <w:rsid w:val="0011796F"/>
    <w:rPr>
      <w:rFonts w:eastAsia="Times New Roman"/>
      <w:b/>
      <w:sz w:val="34"/>
      <w:szCs w:val="24"/>
      <w:lang w:val="en-GB" w:eastAsia="de-DE"/>
    </w:rPr>
  </w:style>
  <w:style w:type="character" w:customStyle="1" w:styleId="AffiliationChar">
    <w:name w:val="Affiliation Char"/>
    <w:basedOn w:val="a2"/>
    <w:link w:val="Affiliation"/>
    <w:rsid w:val="0011796F"/>
    <w:rPr>
      <w:rFonts w:eastAsia="Times New Roman"/>
      <w:sz w:val="24"/>
      <w:szCs w:val="24"/>
    </w:rPr>
  </w:style>
  <w:style w:type="paragraph" w:customStyle="1" w:styleId="Correspondence">
    <w:name w:val="Correspondence"/>
    <w:basedOn w:val="a1"/>
    <w:link w:val="CorrespondenceChar"/>
    <w:qFormat/>
    <w:rsid w:val="0011796F"/>
    <w:pPr>
      <w:spacing w:before="120" w:after="360"/>
      <w:jc w:val="both"/>
    </w:pPr>
    <w:rPr>
      <w:rFonts w:eastAsia="Times New Roman"/>
      <w:sz w:val="20"/>
      <w:szCs w:val="24"/>
      <w:lang w:val="en-GB" w:eastAsia="de-DE"/>
    </w:rPr>
  </w:style>
  <w:style w:type="character" w:customStyle="1" w:styleId="CorrespondenceChar">
    <w:name w:val="Correspondence Char"/>
    <w:basedOn w:val="a2"/>
    <w:link w:val="Correspondence"/>
    <w:rsid w:val="0011796F"/>
    <w:rPr>
      <w:rFonts w:eastAsia="Times New Roman"/>
      <w:szCs w:val="24"/>
      <w:lang w:val="en-GB" w:eastAsia="de-DE"/>
    </w:rPr>
  </w:style>
  <w:style w:type="character" w:customStyle="1" w:styleId="AuthorsChar">
    <w:name w:val="Authors Char"/>
    <w:basedOn w:val="a2"/>
    <w:link w:val="Authors"/>
    <w:rsid w:val="0011796F"/>
    <w:rPr>
      <w:rFonts w:eastAsia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2756</Words>
  <Characters>15714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18434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dc:description/>
  <cp:lastModifiedBy>chunxia Zhang</cp:lastModifiedBy>
  <cp:revision>80</cp:revision>
  <cp:lastPrinted>2024-07-26T06:47:00Z</cp:lastPrinted>
  <dcterms:created xsi:type="dcterms:W3CDTF">2024-04-10T03:27:00Z</dcterms:created>
  <dcterms:modified xsi:type="dcterms:W3CDTF">2024-10-31T09:31:00Z</dcterms:modified>
</cp:coreProperties>
</file>